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D23D9C" w14:textId="5BE81F4D" w:rsidR="00C940E4" w:rsidRPr="00A85B96" w:rsidRDefault="00E720B0" w:rsidP="002E4594">
      <w:pPr>
        <w:spacing w:after="0" w:line="240" w:lineRule="auto"/>
        <w:jc w:val="both"/>
        <w:rPr>
          <w:rFonts w:ascii="Lato" w:hAnsi="Lato"/>
          <w:b/>
          <w:u w:val="single"/>
        </w:rPr>
      </w:pPr>
      <w:r w:rsidRPr="00A85B96">
        <w:rPr>
          <w:rFonts w:ascii="Lato" w:hAnsi="Lato"/>
          <w:noProof/>
        </w:rPr>
        <w:drawing>
          <wp:inline distT="0" distB="0" distL="0" distR="0" wp14:anchorId="649F2B96" wp14:editId="3A284023">
            <wp:extent cx="2578300" cy="719455"/>
            <wp:effectExtent l="0" t="0" r="0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300" cy="719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77278B2" w14:textId="77777777" w:rsidR="00A85B96" w:rsidRDefault="00A85B96" w:rsidP="002E4594">
      <w:pPr>
        <w:spacing w:after="0" w:line="240" w:lineRule="auto"/>
        <w:jc w:val="both"/>
        <w:rPr>
          <w:rFonts w:ascii="Lato" w:hAnsi="Lato"/>
        </w:rPr>
      </w:pPr>
    </w:p>
    <w:p w14:paraId="4DF9701C" w14:textId="77777777" w:rsidR="00944980" w:rsidRDefault="00944980" w:rsidP="002E4594">
      <w:pPr>
        <w:spacing w:after="0" w:line="240" w:lineRule="auto"/>
        <w:jc w:val="both"/>
        <w:rPr>
          <w:rFonts w:ascii="Lato" w:hAnsi="Lato"/>
        </w:rPr>
      </w:pPr>
    </w:p>
    <w:p w14:paraId="3F928EBF" w14:textId="1FDBCAA2" w:rsidR="00544889" w:rsidRPr="00A85B96" w:rsidRDefault="004959DB" w:rsidP="002E4594">
      <w:pPr>
        <w:spacing w:after="0" w:line="240" w:lineRule="auto"/>
        <w:jc w:val="both"/>
        <w:rPr>
          <w:rFonts w:ascii="Lato" w:hAnsi="Lato"/>
        </w:rPr>
      </w:pPr>
      <w:r w:rsidRPr="00A85B96">
        <w:rPr>
          <w:rFonts w:ascii="Lato" w:hAnsi="Lato"/>
        </w:rPr>
        <w:t>Job Description</w:t>
      </w:r>
    </w:p>
    <w:p w14:paraId="747AFFA3" w14:textId="77777777" w:rsidR="00C75965" w:rsidRPr="00A85B96" w:rsidRDefault="00C75965" w:rsidP="002E4594">
      <w:pPr>
        <w:spacing w:after="0" w:line="240" w:lineRule="auto"/>
        <w:jc w:val="both"/>
        <w:rPr>
          <w:rFonts w:ascii="Lato" w:hAnsi="Lato"/>
        </w:rPr>
      </w:pPr>
    </w:p>
    <w:p w14:paraId="2DAE10A5" w14:textId="77777777" w:rsidR="00BF051D" w:rsidRPr="00A85B96" w:rsidRDefault="00BF051D" w:rsidP="002E4594">
      <w:pPr>
        <w:spacing w:after="0" w:line="240" w:lineRule="auto"/>
        <w:jc w:val="both"/>
        <w:rPr>
          <w:rFonts w:ascii="Lato" w:hAnsi="Lato"/>
        </w:rPr>
      </w:pPr>
    </w:p>
    <w:p w14:paraId="5965E991" w14:textId="19361B6B" w:rsidR="00F268B2" w:rsidRPr="00A85B96" w:rsidRDefault="00BF051D" w:rsidP="002E4594">
      <w:pPr>
        <w:spacing w:after="0" w:line="240" w:lineRule="auto"/>
        <w:jc w:val="both"/>
        <w:rPr>
          <w:rFonts w:ascii="Lato" w:hAnsi="Lato"/>
        </w:rPr>
      </w:pPr>
      <w:r w:rsidRPr="00A85B96">
        <w:rPr>
          <w:rFonts w:ascii="Lato" w:hAnsi="Lato"/>
        </w:rPr>
        <w:t>Job Title:</w:t>
      </w:r>
      <w:r w:rsidR="00196F4A" w:rsidRPr="00A85B96">
        <w:rPr>
          <w:rFonts w:ascii="Lato" w:hAnsi="Lato"/>
        </w:rPr>
        <w:t xml:space="preserve"> </w:t>
      </w:r>
      <w:r w:rsidR="00EB331D" w:rsidRPr="00A85B96">
        <w:rPr>
          <w:rFonts w:ascii="Lato" w:hAnsi="Lato"/>
        </w:rPr>
        <w:t>Executive Assistant</w:t>
      </w:r>
      <w:r w:rsidR="00E720B0" w:rsidRPr="00A85B96">
        <w:rPr>
          <w:rFonts w:ascii="Lato" w:hAnsi="Lato"/>
        </w:rPr>
        <w:t xml:space="preserve"> </w:t>
      </w:r>
      <w:r w:rsidR="00E720B0" w:rsidRPr="00A85B96">
        <w:rPr>
          <w:rFonts w:ascii="Lato" w:hAnsi="Lato"/>
        </w:rPr>
        <w:tab/>
      </w:r>
      <w:r w:rsidR="00CE7634" w:rsidRPr="00A85B96">
        <w:rPr>
          <w:rFonts w:ascii="Lato" w:hAnsi="Lato"/>
        </w:rPr>
        <w:tab/>
      </w:r>
      <w:r w:rsidR="00CE7634" w:rsidRPr="00A85B96">
        <w:rPr>
          <w:rFonts w:ascii="Lato" w:hAnsi="Lato"/>
        </w:rPr>
        <w:tab/>
      </w:r>
      <w:r w:rsidR="00086439">
        <w:rPr>
          <w:rFonts w:ascii="Lato" w:hAnsi="Lato"/>
        </w:rPr>
        <w:t>Status: Full-Time</w:t>
      </w:r>
    </w:p>
    <w:p w14:paraId="35BE3386" w14:textId="1F1272C7" w:rsidR="00357925" w:rsidRDefault="00BF051D" w:rsidP="002E4594">
      <w:pPr>
        <w:spacing w:after="0" w:line="240" w:lineRule="auto"/>
        <w:jc w:val="both"/>
        <w:rPr>
          <w:rFonts w:ascii="Lato" w:hAnsi="Lato"/>
        </w:rPr>
      </w:pPr>
      <w:r w:rsidRPr="00A85B96">
        <w:rPr>
          <w:rFonts w:ascii="Lato" w:hAnsi="Lato"/>
        </w:rPr>
        <w:t>Reports To:</w:t>
      </w:r>
      <w:r w:rsidR="006A66AA" w:rsidRPr="00A85B96">
        <w:rPr>
          <w:rFonts w:ascii="Lato" w:hAnsi="Lato"/>
        </w:rPr>
        <w:t xml:space="preserve"> </w:t>
      </w:r>
      <w:r w:rsidR="00660429" w:rsidRPr="00A85B96">
        <w:rPr>
          <w:rFonts w:ascii="Lato" w:hAnsi="Lato"/>
        </w:rPr>
        <w:t>President</w:t>
      </w:r>
      <w:r w:rsidR="002E4594">
        <w:rPr>
          <w:rFonts w:ascii="Lato" w:hAnsi="Lato"/>
        </w:rPr>
        <w:t>/</w:t>
      </w:r>
      <w:r w:rsidR="00660429" w:rsidRPr="00A85B96">
        <w:rPr>
          <w:rFonts w:ascii="Lato" w:hAnsi="Lato"/>
        </w:rPr>
        <w:t>CEO</w:t>
      </w:r>
      <w:r w:rsidR="006436AF" w:rsidRPr="00A85B96">
        <w:rPr>
          <w:rFonts w:ascii="Lato" w:hAnsi="Lato"/>
        </w:rPr>
        <w:tab/>
      </w:r>
      <w:r w:rsidR="00B772C1" w:rsidRPr="00A85B96">
        <w:rPr>
          <w:rFonts w:ascii="Lato" w:hAnsi="Lato"/>
        </w:rPr>
        <w:tab/>
      </w:r>
      <w:r w:rsidR="00E720B0" w:rsidRPr="00A85B96">
        <w:rPr>
          <w:rFonts w:ascii="Lato" w:hAnsi="Lato"/>
        </w:rPr>
        <w:tab/>
      </w:r>
      <w:r w:rsidR="002E4594">
        <w:rPr>
          <w:rFonts w:ascii="Lato" w:hAnsi="Lato"/>
        </w:rPr>
        <w:t>Start Date: November 30, 2020</w:t>
      </w:r>
    </w:p>
    <w:p w14:paraId="4C7C6881" w14:textId="5BC1ED69" w:rsidR="00BE185F" w:rsidRDefault="00BE185F" w:rsidP="002E4594">
      <w:pPr>
        <w:spacing w:after="0" w:line="240" w:lineRule="auto"/>
        <w:jc w:val="both"/>
        <w:rPr>
          <w:rFonts w:ascii="Lato" w:hAnsi="Lato"/>
        </w:rPr>
      </w:pPr>
    </w:p>
    <w:p w14:paraId="00211244" w14:textId="77777777" w:rsidR="009F39E8" w:rsidRPr="00A85B96" w:rsidRDefault="009F39E8" w:rsidP="002E4594">
      <w:pPr>
        <w:spacing w:after="0" w:line="240" w:lineRule="auto"/>
        <w:jc w:val="both"/>
        <w:rPr>
          <w:rFonts w:ascii="Lato" w:hAnsi="Lato"/>
          <w:b/>
        </w:rPr>
      </w:pPr>
    </w:p>
    <w:p w14:paraId="0FC66AF6" w14:textId="134BA4C0" w:rsidR="009F39E8" w:rsidRPr="00A85B96" w:rsidRDefault="009F39E8" w:rsidP="002E45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Lato" w:hAnsi="Lato"/>
        </w:rPr>
      </w:pPr>
      <w:r w:rsidRPr="00A85B96">
        <w:rPr>
          <w:rFonts w:ascii="Lato" w:hAnsi="Lato"/>
        </w:rPr>
        <w:t xml:space="preserve">Disclaimer: Position Description is not meant to encompass all aspects of </w:t>
      </w:r>
      <w:r w:rsidR="00E720B0" w:rsidRPr="00A85B96">
        <w:rPr>
          <w:rFonts w:ascii="Lato" w:hAnsi="Lato"/>
        </w:rPr>
        <w:t>position;</w:t>
      </w:r>
      <w:r w:rsidRPr="00A85B96">
        <w:rPr>
          <w:rFonts w:ascii="Lato" w:hAnsi="Lato"/>
        </w:rPr>
        <w:t xml:space="preserve"> other duties may be assigned.  </w:t>
      </w:r>
    </w:p>
    <w:p w14:paraId="4A0211F2" w14:textId="77777777" w:rsidR="00CD326C" w:rsidRPr="00A85B96" w:rsidRDefault="00CD326C" w:rsidP="002E4594">
      <w:pPr>
        <w:tabs>
          <w:tab w:val="left" w:pos="405"/>
        </w:tabs>
        <w:autoSpaceDE w:val="0"/>
        <w:autoSpaceDN w:val="0"/>
        <w:adjustRightInd w:val="0"/>
        <w:spacing w:after="0" w:line="240" w:lineRule="auto"/>
        <w:ind w:left="1440" w:right="1440"/>
        <w:jc w:val="both"/>
        <w:rPr>
          <w:rFonts w:ascii="Lato" w:hAnsi="Lato" w:cs="Century Schoolbook"/>
        </w:rPr>
      </w:pPr>
    </w:p>
    <w:p w14:paraId="74D54FE3" w14:textId="77777777" w:rsidR="00EB331D" w:rsidRPr="00A85B96" w:rsidRDefault="00EB331D" w:rsidP="002E4594">
      <w:pPr>
        <w:spacing w:after="0" w:line="240" w:lineRule="auto"/>
        <w:jc w:val="both"/>
        <w:rPr>
          <w:rFonts w:ascii="Lato" w:hAnsi="Lato"/>
          <w:b/>
          <w:bCs/>
        </w:rPr>
      </w:pPr>
    </w:p>
    <w:p w14:paraId="2E4C80EB" w14:textId="0F8E3C9D" w:rsidR="00EB331D" w:rsidRPr="00A85B96" w:rsidRDefault="00EB331D" w:rsidP="002E4594">
      <w:pPr>
        <w:pStyle w:val="BodyText2"/>
        <w:rPr>
          <w:rFonts w:ascii="Lato" w:eastAsia="Lato" w:hAnsi="Lato" w:cs="Droid Serif"/>
          <w:szCs w:val="22"/>
        </w:rPr>
      </w:pPr>
      <w:r w:rsidRPr="00A85B96">
        <w:rPr>
          <w:rFonts w:ascii="Lato" w:eastAsia="Lato" w:hAnsi="Lato" w:cs="Droid Serif"/>
          <w:szCs w:val="22"/>
        </w:rPr>
        <w:t xml:space="preserve">Together, we create life-changing wishes for children with critical illnesses.  We are on a quest to bring every eligible child’s wish to life because a wish is an integral part of a child’s treatment journey. Research shows children who have wishes granted build the physical and emotional strength they need to fight a critical illness. This improves their quality of life and produces better health outcomes. </w:t>
      </w:r>
      <w:r w:rsidRPr="00A85B96">
        <w:rPr>
          <w:rFonts w:ascii="Lato" w:eastAsia="Lato" w:hAnsi="Lato" w:cs="Droid Serif"/>
          <w:color w:val="auto"/>
          <w:szCs w:val="22"/>
          <w:shd w:val="clear" w:color="auto" w:fill="FFFFFF"/>
        </w:rPr>
        <w:t xml:space="preserve">A wish transforms the lives of children, their families, volunteers, supporters, medical professionals, and entire communities.  </w:t>
      </w:r>
      <w:r w:rsidRPr="00A85B96">
        <w:rPr>
          <w:rFonts w:ascii="Lato" w:eastAsia="Lato" w:hAnsi="Lato" w:cs="Droid Serif"/>
          <w:szCs w:val="22"/>
        </w:rPr>
        <w:t>Make-A-Wish Texas Gulf Coast and Louisiana is one of 59 chapters throughout the United States and its territories.</w:t>
      </w:r>
    </w:p>
    <w:p w14:paraId="1BC6A249" w14:textId="77777777" w:rsidR="00EB331D" w:rsidRPr="00A85B96" w:rsidRDefault="00EB331D" w:rsidP="002E4594">
      <w:pPr>
        <w:spacing w:after="0" w:line="240" w:lineRule="auto"/>
        <w:jc w:val="both"/>
        <w:rPr>
          <w:rFonts w:ascii="Lato" w:hAnsi="Lato"/>
          <w:b/>
          <w:bCs/>
        </w:rPr>
      </w:pPr>
    </w:p>
    <w:p w14:paraId="1823B59C" w14:textId="7267F76D" w:rsidR="00E720B0" w:rsidRPr="00A85B96" w:rsidRDefault="00E720B0" w:rsidP="002E4594">
      <w:pPr>
        <w:spacing w:after="0" w:line="240" w:lineRule="auto"/>
        <w:jc w:val="both"/>
        <w:rPr>
          <w:rFonts w:ascii="Lato" w:hAnsi="Lato" w:cs="Arial"/>
          <w:shd w:val="clear" w:color="auto" w:fill="FFFFFF"/>
        </w:rPr>
      </w:pPr>
      <w:r w:rsidRPr="00A85B96">
        <w:rPr>
          <w:rFonts w:ascii="Lato" w:hAnsi="Lato"/>
          <w:b/>
          <w:bCs/>
        </w:rPr>
        <w:t>Position Summary:</w:t>
      </w:r>
      <w:r w:rsidRPr="00A85B96">
        <w:rPr>
          <w:rFonts w:ascii="Lato" w:hAnsi="Lato"/>
        </w:rPr>
        <w:t xml:space="preserve"> </w:t>
      </w:r>
      <w:r w:rsidR="000515B7" w:rsidRPr="00A85B96">
        <w:rPr>
          <w:rFonts w:ascii="Lato" w:hAnsi="Lato" w:cs="Arial"/>
          <w:shd w:val="clear" w:color="auto" w:fill="FFFFFF"/>
        </w:rPr>
        <w:t>Reporting directly to the President and CEO, the Executive Assistant provides</w:t>
      </w:r>
      <w:r w:rsidR="00EB331D" w:rsidRPr="00A85B96">
        <w:rPr>
          <w:rFonts w:ascii="Lato" w:hAnsi="Lato" w:cs="Arial"/>
          <w:shd w:val="clear" w:color="auto" w:fill="FFFFFF"/>
        </w:rPr>
        <w:t xml:space="preserve"> senior level support</w:t>
      </w:r>
      <w:r w:rsidR="000515B7" w:rsidRPr="00A85B96">
        <w:rPr>
          <w:rFonts w:ascii="Lato" w:hAnsi="Lato" w:cs="Arial"/>
          <w:shd w:val="clear" w:color="auto" w:fill="FFFFFF"/>
        </w:rPr>
        <w:t xml:space="preserve"> in a one-on-one working relationship. The Executive Assistant serves as the primary point of contact for internal and external constituencies on all matters pertaining to the </w:t>
      </w:r>
      <w:r w:rsidR="005A2C2A" w:rsidRPr="00A85B96">
        <w:rPr>
          <w:rFonts w:ascii="Lato" w:hAnsi="Lato" w:cs="Arial"/>
          <w:shd w:val="clear" w:color="auto" w:fill="FFFFFF"/>
        </w:rPr>
        <w:t>President and CEO</w:t>
      </w:r>
      <w:r w:rsidR="000515B7" w:rsidRPr="00A85B96">
        <w:rPr>
          <w:rFonts w:ascii="Lato" w:hAnsi="Lato" w:cs="Arial"/>
          <w:shd w:val="clear" w:color="auto" w:fill="FFFFFF"/>
        </w:rPr>
        <w:t>. The Executive Assistant also serves as a liaison to the board of directors and senior management teams; organizes and coordinates executive outreach and external relations efforts.</w:t>
      </w:r>
      <w:r w:rsidR="005A2C2A" w:rsidRPr="00A85B96">
        <w:rPr>
          <w:rFonts w:ascii="Lato" w:hAnsi="Lato" w:cs="Arial"/>
          <w:color w:val="000000"/>
          <w:shd w:val="clear" w:color="auto" w:fill="FFFFFF"/>
        </w:rPr>
        <w:t xml:space="preserve"> The Executive Assistant works under minimal supervision with considerable latitude for the use of initiative and independent judgment.</w:t>
      </w:r>
    </w:p>
    <w:p w14:paraId="5C000A45" w14:textId="754EB20B" w:rsidR="00EB331D" w:rsidRDefault="00EB331D" w:rsidP="002E4594">
      <w:pPr>
        <w:spacing w:after="0" w:line="240" w:lineRule="auto"/>
        <w:jc w:val="both"/>
        <w:rPr>
          <w:rFonts w:ascii="Lato" w:hAnsi="Lato" w:cs="Arial"/>
          <w:shd w:val="clear" w:color="auto" w:fill="FFFFFF"/>
        </w:rPr>
      </w:pPr>
    </w:p>
    <w:p w14:paraId="671141F6" w14:textId="77777777" w:rsidR="00944980" w:rsidRPr="00A85B96" w:rsidRDefault="00944980" w:rsidP="002E4594">
      <w:pPr>
        <w:spacing w:after="0" w:line="240" w:lineRule="auto"/>
        <w:jc w:val="both"/>
        <w:rPr>
          <w:rFonts w:ascii="Lato" w:hAnsi="Lato" w:cs="Arial"/>
          <w:shd w:val="clear" w:color="auto" w:fill="FFFFFF"/>
        </w:rPr>
      </w:pPr>
    </w:p>
    <w:p w14:paraId="17610901" w14:textId="77777777" w:rsidR="003E013E" w:rsidRPr="00A85B96" w:rsidRDefault="003E013E" w:rsidP="002E4594">
      <w:pPr>
        <w:spacing w:after="0" w:line="240" w:lineRule="auto"/>
        <w:jc w:val="both"/>
        <w:rPr>
          <w:rFonts w:ascii="Lato" w:hAnsi="Lato"/>
          <w:b/>
        </w:rPr>
      </w:pPr>
      <w:r w:rsidRPr="00A85B96">
        <w:rPr>
          <w:rFonts w:ascii="Lato" w:hAnsi="Lato"/>
          <w:b/>
        </w:rPr>
        <w:t>Core Competencies:</w:t>
      </w:r>
    </w:p>
    <w:p w14:paraId="651AB56C" w14:textId="7B6D38EA" w:rsidR="0091411E" w:rsidRPr="00A85B96" w:rsidRDefault="0091411E" w:rsidP="002E4594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Lato" w:hAnsi="Lato" w:cs="Arial"/>
          <w:b/>
        </w:rPr>
      </w:pPr>
      <w:r w:rsidRPr="00A85B96">
        <w:rPr>
          <w:rFonts w:ascii="Lato" w:hAnsi="Lato"/>
          <w:b/>
          <w:bCs/>
        </w:rPr>
        <w:t>Action Oriented</w:t>
      </w:r>
      <w:r w:rsidRPr="00A85B96">
        <w:rPr>
          <w:rFonts w:ascii="Lato" w:hAnsi="Lato"/>
        </w:rPr>
        <w:t xml:space="preserve"> - Taking on new opportunities and tough challenges with a sense of urgency, high energy, and enthusiasm.</w:t>
      </w:r>
    </w:p>
    <w:p w14:paraId="4CAED9E2" w14:textId="0179FCBF" w:rsidR="0091411E" w:rsidRPr="00A85B96" w:rsidRDefault="0091411E" w:rsidP="002E4594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Lato" w:hAnsi="Lato" w:cs="Arial"/>
          <w:b/>
        </w:rPr>
      </w:pPr>
      <w:r w:rsidRPr="00A85B96">
        <w:rPr>
          <w:rFonts w:ascii="Lato" w:hAnsi="Lato"/>
          <w:b/>
          <w:bCs/>
        </w:rPr>
        <w:t>Communicates Effectively</w:t>
      </w:r>
      <w:r w:rsidRPr="00A85B96">
        <w:rPr>
          <w:rFonts w:ascii="Lato" w:hAnsi="Lato"/>
        </w:rPr>
        <w:t>- Developing and delivering multi-mode communications that convey a clear understanding of the unique needs of different audiences.</w:t>
      </w:r>
    </w:p>
    <w:p w14:paraId="6AE99149" w14:textId="203D2BC9" w:rsidR="0091411E" w:rsidRPr="00A85B96" w:rsidRDefault="0091411E" w:rsidP="002E4594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Lato" w:hAnsi="Lato" w:cs="Arial"/>
          <w:bCs/>
        </w:rPr>
      </w:pPr>
      <w:r w:rsidRPr="00A85B96">
        <w:rPr>
          <w:rFonts w:ascii="Lato" w:hAnsi="Lato" w:cs="Arial"/>
          <w:b/>
        </w:rPr>
        <w:t>Decision Quality-</w:t>
      </w:r>
      <w:r w:rsidRPr="00A85B96">
        <w:rPr>
          <w:rFonts w:ascii="Lato" w:hAnsi="Lato" w:cs="Arial"/>
          <w:bCs/>
        </w:rPr>
        <w:t>Making good and timely decisions that keep the organization moving forward.</w:t>
      </w:r>
    </w:p>
    <w:p w14:paraId="1D7783B9" w14:textId="78F4C4D5" w:rsidR="0091411E" w:rsidRPr="00A85B96" w:rsidRDefault="0091411E" w:rsidP="002E4594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Lato" w:hAnsi="Lato" w:cs="Arial"/>
          <w:bCs/>
        </w:rPr>
      </w:pPr>
      <w:r w:rsidRPr="00A85B96">
        <w:rPr>
          <w:rFonts w:ascii="Lato" w:hAnsi="Lato"/>
          <w:b/>
          <w:bCs/>
        </w:rPr>
        <w:t>Self-Development</w:t>
      </w:r>
      <w:r w:rsidRPr="00A85B96">
        <w:rPr>
          <w:rFonts w:ascii="Lato" w:hAnsi="Lato"/>
        </w:rPr>
        <w:t xml:space="preserve"> - Actively seeking new ways to grow and be challenged using both formal and informal development channels.</w:t>
      </w:r>
    </w:p>
    <w:p w14:paraId="15A090AE" w14:textId="1C1C5ED9" w:rsidR="00C75965" w:rsidRDefault="00C75965" w:rsidP="002E4594">
      <w:pPr>
        <w:spacing w:after="0" w:line="240" w:lineRule="auto"/>
        <w:jc w:val="both"/>
        <w:rPr>
          <w:rFonts w:ascii="Lato" w:hAnsi="Lato"/>
          <w:b/>
        </w:rPr>
      </w:pPr>
    </w:p>
    <w:p w14:paraId="076F7491" w14:textId="59D787F6" w:rsidR="00944980" w:rsidRDefault="00944980" w:rsidP="002E4594">
      <w:pPr>
        <w:spacing w:after="0" w:line="240" w:lineRule="auto"/>
        <w:jc w:val="both"/>
        <w:rPr>
          <w:rFonts w:ascii="Lato" w:hAnsi="Lato"/>
          <w:b/>
        </w:rPr>
      </w:pPr>
    </w:p>
    <w:p w14:paraId="3C87C56E" w14:textId="3FADD75D" w:rsidR="00944980" w:rsidRDefault="00944980" w:rsidP="002E4594">
      <w:pPr>
        <w:spacing w:after="0" w:line="240" w:lineRule="auto"/>
        <w:jc w:val="both"/>
        <w:rPr>
          <w:rFonts w:ascii="Lato" w:hAnsi="Lato"/>
          <w:b/>
        </w:rPr>
      </w:pPr>
    </w:p>
    <w:p w14:paraId="0B2BF2CA" w14:textId="300DE75B" w:rsidR="00944980" w:rsidRDefault="00944980" w:rsidP="002E4594">
      <w:pPr>
        <w:spacing w:after="0" w:line="240" w:lineRule="auto"/>
        <w:jc w:val="both"/>
        <w:rPr>
          <w:rFonts w:ascii="Lato" w:hAnsi="Lato"/>
          <w:b/>
        </w:rPr>
      </w:pPr>
    </w:p>
    <w:p w14:paraId="20715BD6" w14:textId="37DCE90C" w:rsidR="00944980" w:rsidRDefault="00944980" w:rsidP="002E4594">
      <w:pPr>
        <w:spacing w:after="0" w:line="240" w:lineRule="auto"/>
        <w:jc w:val="both"/>
        <w:rPr>
          <w:rFonts w:ascii="Lato" w:hAnsi="Lato"/>
          <w:b/>
        </w:rPr>
      </w:pPr>
    </w:p>
    <w:p w14:paraId="30E55610" w14:textId="77777777" w:rsidR="00944980" w:rsidRPr="00A85B96" w:rsidRDefault="00944980" w:rsidP="002E4594">
      <w:pPr>
        <w:spacing w:after="0" w:line="240" w:lineRule="auto"/>
        <w:jc w:val="both"/>
        <w:rPr>
          <w:rFonts w:ascii="Lato" w:hAnsi="Lato"/>
          <w:b/>
        </w:rPr>
      </w:pPr>
    </w:p>
    <w:p w14:paraId="149EACB5" w14:textId="679856DC" w:rsidR="000515B7" w:rsidRPr="00A85B96" w:rsidRDefault="000515B7" w:rsidP="002E4594">
      <w:pPr>
        <w:shd w:val="clear" w:color="auto" w:fill="FFFFFF"/>
        <w:spacing w:after="0" w:line="240" w:lineRule="auto"/>
        <w:jc w:val="both"/>
        <w:textAlignment w:val="baseline"/>
        <w:rPr>
          <w:rFonts w:ascii="Lato" w:eastAsia="Times New Roman" w:hAnsi="Lato" w:cs="Arial"/>
        </w:rPr>
      </w:pPr>
      <w:r w:rsidRPr="00A85B96">
        <w:rPr>
          <w:rFonts w:ascii="Lato" w:eastAsia="Times New Roman" w:hAnsi="Lato" w:cs="Arial"/>
          <w:b/>
          <w:bCs/>
          <w:bdr w:val="none" w:sz="0" w:space="0" w:color="auto" w:frame="1"/>
        </w:rPr>
        <w:t>Executive Support:</w:t>
      </w:r>
    </w:p>
    <w:p w14:paraId="26545D3E" w14:textId="42FF017E" w:rsidR="000515B7" w:rsidRPr="00A85B96" w:rsidRDefault="000515B7" w:rsidP="002E4594">
      <w:pPr>
        <w:pStyle w:val="ListParagraph"/>
        <w:numPr>
          <w:ilvl w:val="0"/>
          <w:numId w:val="25"/>
        </w:numPr>
        <w:shd w:val="clear" w:color="auto" w:fill="FFFFFF"/>
        <w:spacing w:after="0" w:line="240" w:lineRule="auto"/>
        <w:jc w:val="both"/>
        <w:textAlignment w:val="baseline"/>
        <w:rPr>
          <w:rFonts w:ascii="Lato" w:eastAsia="Times New Roman" w:hAnsi="Lato" w:cs="Arial"/>
        </w:rPr>
      </w:pPr>
      <w:r w:rsidRPr="00A85B96">
        <w:rPr>
          <w:rFonts w:ascii="Lato" w:eastAsia="Times New Roman" w:hAnsi="Lato" w:cs="Arial"/>
        </w:rPr>
        <w:t>Completes a broad variety of administrative tasks for CEO including (but not limited to): managing an active calendar of appointments; reconciling expense reports; composing, preparing and editing all communication and presentations &amp; assisting in scheduling meetings</w:t>
      </w:r>
      <w:r w:rsidR="00EB331D" w:rsidRPr="00A85B96">
        <w:rPr>
          <w:rFonts w:ascii="Lato" w:eastAsia="Times New Roman" w:hAnsi="Lato" w:cs="Arial"/>
        </w:rPr>
        <w:t>.</w:t>
      </w:r>
    </w:p>
    <w:p w14:paraId="0D89E3ED" w14:textId="77777777" w:rsidR="000515B7" w:rsidRPr="00A85B96" w:rsidRDefault="000515B7" w:rsidP="002E4594">
      <w:pPr>
        <w:pStyle w:val="ListParagraph"/>
        <w:numPr>
          <w:ilvl w:val="0"/>
          <w:numId w:val="25"/>
        </w:numPr>
        <w:shd w:val="clear" w:color="auto" w:fill="FFFFFF"/>
        <w:spacing w:after="0" w:line="240" w:lineRule="auto"/>
        <w:jc w:val="both"/>
        <w:textAlignment w:val="baseline"/>
        <w:rPr>
          <w:rFonts w:ascii="Lato" w:eastAsia="Times New Roman" w:hAnsi="Lato" w:cs="Arial"/>
        </w:rPr>
      </w:pPr>
      <w:r w:rsidRPr="00A85B96">
        <w:rPr>
          <w:rFonts w:ascii="Lato" w:eastAsia="Times New Roman" w:hAnsi="Lato" w:cs="Arial"/>
        </w:rPr>
        <w:t>Plans &amp; coordinates complex travel plans &amp; itineraries while also ensuring the CEO's calendar is organized.</w:t>
      </w:r>
    </w:p>
    <w:p w14:paraId="7DF9AAC0" w14:textId="77777777" w:rsidR="000515B7" w:rsidRPr="00A85B96" w:rsidRDefault="000515B7" w:rsidP="002E4594">
      <w:pPr>
        <w:pStyle w:val="ListParagraph"/>
        <w:numPr>
          <w:ilvl w:val="0"/>
          <w:numId w:val="25"/>
        </w:numPr>
        <w:shd w:val="clear" w:color="auto" w:fill="FFFFFF"/>
        <w:spacing w:after="0" w:line="240" w:lineRule="auto"/>
        <w:jc w:val="both"/>
        <w:textAlignment w:val="baseline"/>
        <w:rPr>
          <w:rFonts w:ascii="Lato" w:eastAsia="Times New Roman" w:hAnsi="Lato" w:cs="Arial"/>
        </w:rPr>
      </w:pPr>
      <w:r w:rsidRPr="00A85B96">
        <w:rPr>
          <w:rFonts w:ascii="Lato" w:eastAsia="Times New Roman" w:hAnsi="Lato" w:cs="Arial"/>
        </w:rPr>
        <w:t>Researches, prioritizes, and follows up on incoming issues and concerns addressed to the CEO, including those of a sensitive or confidential nature. Determines appropriate course of action, referral, or response.</w:t>
      </w:r>
    </w:p>
    <w:p w14:paraId="6E1875AB" w14:textId="77777777" w:rsidR="000515B7" w:rsidRPr="00A85B96" w:rsidRDefault="000515B7" w:rsidP="002E4594">
      <w:pPr>
        <w:pStyle w:val="ListParagraph"/>
        <w:numPr>
          <w:ilvl w:val="0"/>
          <w:numId w:val="25"/>
        </w:numPr>
        <w:shd w:val="clear" w:color="auto" w:fill="FFFFFF"/>
        <w:spacing w:after="0" w:line="240" w:lineRule="auto"/>
        <w:jc w:val="both"/>
        <w:textAlignment w:val="baseline"/>
        <w:rPr>
          <w:rFonts w:ascii="Lato" w:eastAsia="Times New Roman" w:hAnsi="Lato" w:cs="Arial"/>
        </w:rPr>
      </w:pPr>
      <w:r w:rsidRPr="00A85B96">
        <w:rPr>
          <w:rFonts w:ascii="Lato" w:eastAsia="Times New Roman" w:hAnsi="Lato" w:cs="Arial"/>
        </w:rPr>
        <w:t>Acts as project manager and/or collaborates on a variety of special projects.</w:t>
      </w:r>
    </w:p>
    <w:p w14:paraId="3B670CF2" w14:textId="4F47D2AB" w:rsidR="000515B7" w:rsidRPr="00A85B96" w:rsidRDefault="000515B7" w:rsidP="002E4594">
      <w:pPr>
        <w:pStyle w:val="ListParagraph"/>
        <w:numPr>
          <w:ilvl w:val="0"/>
          <w:numId w:val="25"/>
        </w:numPr>
        <w:shd w:val="clear" w:color="auto" w:fill="FFFFFF"/>
        <w:spacing w:after="0" w:line="240" w:lineRule="auto"/>
        <w:jc w:val="both"/>
        <w:textAlignment w:val="baseline"/>
        <w:rPr>
          <w:rFonts w:ascii="Lato" w:eastAsia="Times New Roman" w:hAnsi="Lato" w:cs="Arial"/>
        </w:rPr>
      </w:pPr>
      <w:r w:rsidRPr="00A85B96">
        <w:rPr>
          <w:rFonts w:ascii="Lato" w:eastAsia="Times New Roman" w:hAnsi="Lato" w:cs="Arial"/>
        </w:rPr>
        <w:t>Prioritizes conflicting needs; handle matters expeditiously, proactively, and follow-through on projects to successful completion, often with deadline pressures.</w:t>
      </w:r>
    </w:p>
    <w:p w14:paraId="7B686213" w14:textId="77777777" w:rsidR="000515B7" w:rsidRPr="00A85B96" w:rsidRDefault="000515B7" w:rsidP="002E4594">
      <w:pPr>
        <w:shd w:val="clear" w:color="auto" w:fill="FFFFFF"/>
        <w:spacing w:after="0" w:line="240" w:lineRule="auto"/>
        <w:jc w:val="both"/>
        <w:textAlignment w:val="baseline"/>
        <w:rPr>
          <w:rFonts w:ascii="Lato" w:eastAsia="Times New Roman" w:hAnsi="Lato" w:cs="Arial"/>
        </w:rPr>
      </w:pPr>
      <w:r w:rsidRPr="00A85B96">
        <w:rPr>
          <w:rFonts w:ascii="Lato" w:eastAsia="Times New Roman" w:hAnsi="Lato" w:cs="Arial"/>
        </w:rPr>
        <w:t> </w:t>
      </w:r>
    </w:p>
    <w:p w14:paraId="59D3ED1C" w14:textId="3746F0D3" w:rsidR="000515B7" w:rsidRPr="00A85B96" w:rsidRDefault="000515B7" w:rsidP="002E4594">
      <w:pPr>
        <w:shd w:val="clear" w:color="auto" w:fill="FFFFFF"/>
        <w:spacing w:after="0" w:line="240" w:lineRule="auto"/>
        <w:jc w:val="both"/>
        <w:textAlignment w:val="baseline"/>
        <w:rPr>
          <w:rFonts w:ascii="Lato" w:eastAsia="Times New Roman" w:hAnsi="Lato" w:cs="Arial"/>
        </w:rPr>
      </w:pPr>
      <w:r w:rsidRPr="00A85B96">
        <w:rPr>
          <w:rFonts w:ascii="Lato" w:eastAsia="Times New Roman" w:hAnsi="Lato" w:cs="Arial"/>
          <w:b/>
          <w:bCs/>
          <w:bdr w:val="none" w:sz="0" w:space="0" w:color="auto" w:frame="1"/>
        </w:rPr>
        <w:t>Board/Committee Support and Liaison:</w:t>
      </w:r>
    </w:p>
    <w:p w14:paraId="323C241D" w14:textId="77777777" w:rsidR="000515B7" w:rsidRPr="00A85B96" w:rsidRDefault="000515B7" w:rsidP="002E4594">
      <w:pPr>
        <w:pStyle w:val="ListParagraph"/>
        <w:numPr>
          <w:ilvl w:val="0"/>
          <w:numId w:val="26"/>
        </w:numPr>
        <w:shd w:val="clear" w:color="auto" w:fill="FFFFFF"/>
        <w:spacing w:after="0" w:line="240" w:lineRule="auto"/>
        <w:jc w:val="both"/>
        <w:textAlignment w:val="baseline"/>
        <w:rPr>
          <w:rFonts w:ascii="Lato" w:eastAsia="Times New Roman" w:hAnsi="Lato" w:cs="Arial"/>
        </w:rPr>
      </w:pPr>
      <w:r w:rsidRPr="00A85B96">
        <w:rPr>
          <w:rFonts w:ascii="Lato" w:eastAsia="Times New Roman" w:hAnsi="Lato" w:cs="Arial"/>
        </w:rPr>
        <w:t>Creates meeting calendars, prepares and distributes meeting notifications, and agenda materials, managing all correspondence around meeting execution.</w:t>
      </w:r>
    </w:p>
    <w:p w14:paraId="48423750" w14:textId="77777777" w:rsidR="000515B7" w:rsidRPr="00A85B96" w:rsidRDefault="000515B7" w:rsidP="002E4594">
      <w:pPr>
        <w:pStyle w:val="ListParagraph"/>
        <w:numPr>
          <w:ilvl w:val="0"/>
          <w:numId w:val="26"/>
        </w:numPr>
        <w:shd w:val="clear" w:color="auto" w:fill="FFFFFF"/>
        <w:spacing w:after="0" w:line="240" w:lineRule="auto"/>
        <w:jc w:val="both"/>
        <w:textAlignment w:val="baseline"/>
        <w:rPr>
          <w:rFonts w:ascii="Lato" w:eastAsia="Times New Roman" w:hAnsi="Lato" w:cs="Arial"/>
        </w:rPr>
      </w:pPr>
      <w:r w:rsidRPr="00A85B96">
        <w:rPr>
          <w:rFonts w:ascii="Lato" w:eastAsia="Times New Roman" w:hAnsi="Lato" w:cs="Arial"/>
        </w:rPr>
        <w:t>Attends &amp; records minutes for review and presentation at all board and associated committee meetings.</w:t>
      </w:r>
    </w:p>
    <w:p w14:paraId="2F50DC8B" w14:textId="77777777" w:rsidR="000515B7" w:rsidRPr="00A85B96" w:rsidRDefault="000515B7" w:rsidP="002E4594">
      <w:pPr>
        <w:pStyle w:val="ListParagraph"/>
        <w:numPr>
          <w:ilvl w:val="0"/>
          <w:numId w:val="26"/>
        </w:numPr>
        <w:shd w:val="clear" w:color="auto" w:fill="FFFFFF"/>
        <w:spacing w:after="0" w:line="240" w:lineRule="auto"/>
        <w:jc w:val="both"/>
        <w:textAlignment w:val="baseline"/>
        <w:rPr>
          <w:rFonts w:ascii="Lato" w:eastAsia="Times New Roman" w:hAnsi="Lato" w:cs="Arial"/>
        </w:rPr>
      </w:pPr>
      <w:r w:rsidRPr="00A85B96">
        <w:rPr>
          <w:rFonts w:ascii="Lato" w:eastAsia="Times New Roman" w:hAnsi="Lato" w:cs="Arial"/>
        </w:rPr>
        <w:t>Maintains accuracy of board and associated committee attendance records and related data base.</w:t>
      </w:r>
    </w:p>
    <w:p w14:paraId="4C298A3A" w14:textId="77777777" w:rsidR="000515B7" w:rsidRPr="00A85B96" w:rsidRDefault="000515B7" w:rsidP="002E4594">
      <w:pPr>
        <w:pStyle w:val="ListParagraph"/>
        <w:numPr>
          <w:ilvl w:val="0"/>
          <w:numId w:val="26"/>
        </w:numPr>
        <w:shd w:val="clear" w:color="auto" w:fill="FFFFFF"/>
        <w:spacing w:after="0" w:line="240" w:lineRule="auto"/>
        <w:jc w:val="both"/>
        <w:textAlignment w:val="baseline"/>
        <w:rPr>
          <w:rFonts w:ascii="Lato" w:eastAsia="Times New Roman" w:hAnsi="Lato" w:cs="Arial"/>
        </w:rPr>
      </w:pPr>
      <w:r w:rsidRPr="00A85B96">
        <w:rPr>
          <w:rFonts w:ascii="Lato" w:eastAsia="Times New Roman" w:hAnsi="Lato" w:cs="Arial"/>
        </w:rPr>
        <w:t>Maintains an accurate record of all corporate documents, board policies, board resolutions, and individual board member files.</w:t>
      </w:r>
    </w:p>
    <w:p w14:paraId="70A8A2B7" w14:textId="77777777" w:rsidR="000515B7" w:rsidRPr="00A85B96" w:rsidRDefault="000515B7" w:rsidP="002E4594">
      <w:pPr>
        <w:pStyle w:val="ListParagraph"/>
        <w:numPr>
          <w:ilvl w:val="0"/>
          <w:numId w:val="26"/>
        </w:numPr>
        <w:shd w:val="clear" w:color="auto" w:fill="FFFFFF"/>
        <w:spacing w:after="0" w:line="240" w:lineRule="auto"/>
        <w:jc w:val="both"/>
        <w:textAlignment w:val="baseline"/>
        <w:rPr>
          <w:rFonts w:ascii="Lato" w:eastAsia="Times New Roman" w:hAnsi="Lato" w:cs="Arial"/>
        </w:rPr>
      </w:pPr>
      <w:r w:rsidRPr="00A85B96">
        <w:rPr>
          <w:rFonts w:ascii="Lato" w:eastAsia="Times New Roman" w:hAnsi="Lato" w:cs="Arial"/>
        </w:rPr>
        <w:t>Prepares and maintains board and committee rosters.</w:t>
      </w:r>
    </w:p>
    <w:p w14:paraId="4B5B13D6" w14:textId="77777777" w:rsidR="000515B7" w:rsidRPr="00A85B96" w:rsidRDefault="000515B7" w:rsidP="002E4594">
      <w:pPr>
        <w:pStyle w:val="ListParagraph"/>
        <w:numPr>
          <w:ilvl w:val="0"/>
          <w:numId w:val="26"/>
        </w:numPr>
        <w:shd w:val="clear" w:color="auto" w:fill="FFFFFF"/>
        <w:spacing w:after="0" w:line="240" w:lineRule="auto"/>
        <w:jc w:val="both"/>
        <w:textAlignment w:val="baseline"/>
        <w:rPr>
          <w:rFonts w:ascii="Lato" w:eastAsia="Times New Roman" w:hAnsi="Lato" w:cs="Arial"/>
        </w:rPr>
      </w:pPr>
      <w:r w:rsidRPr="00A85B96">
        <w:rPr>
          <w:rFonts w:ascii="Lato" w:eastAsia="Times New Roman" w:hAnsi="Lato" w:cs="Arial"/>
        </w:rPr>
        <w:t>Coordinates and manages all aspects of onboarding of new board members, including onboard toolkit.</w:t>
      </w:r>
    </w:p>
    <w:p w14:paraId="4887C758" w14:textId="77777777" w:rsidR="000515B7" w:rsidRPr="00A85B96" w:rsidRDefault="000515B7" w:rsidP="002E4594">
      <w:pPr>
        <w:spacing w:after="0" w:line="240" w:lineRule="auto"/>
        <w:jc w:val="both"/>
        <w:rPr>
          <w:rFonts w:ascii="Lato" w:hAnsi="Lato"/>
          <w:b/>
        </w:rPr>
      </w:pPr>
    </w:p>
    <w:p w14:paraId="4BDB2453" w14:textId="77777777" w:rsidR="00AF0F15" w:rsidRPr="00A85B96" w:rsidRDefault="00AF0F15" w:rsidP="002E4594">
      <w:pPr>
        <w:spacing w:after="0" w:line="240" w:lineRule="auto"/>
        <w:jc w:val="both"/>
        <w:rPr>
          <w:rFonts w:ascii="Lato" w:hAnsi="Lato"/>
          <w:b/>
        </w:rPr>
      </w:pPr>
      <w:r w:rsidRPr="00A85B96">
        <w:rPr>
          <w:rFonts w:ascii="Lato" w:hAnsi="Lato"/>
          <w:b/>
        </w:rPr>
        <w:t>Knowledge and Abilities:</w:t>
      </w:r>
    </w:p>
    <w:p w14:paraId="40DB983D" w14:textId="77777777" w:rsidR="000515B7" w:rsidRPr="00A85B96" w:rsidRDefault="000515B7" w:rsidP="002E4594">
      <w:pPr>
        <w:pStyle w:val="ListParagraph"/>
        <w:numPr>
          <w:ilvl w:val="0"/>
          <w:numId w:val="27"/>
        </w:numPr>
        <w:shd w:val="clear" w:color="auto" w:fill="FFFFFF"/>
        <w:spacing w:after="0" w:line="240" w:lineRule="auto"/>
        <w:jc w:val="both"/>
        <w:textAlignment w:val="baseline"/>
        <w:rPr>
          <w:rFonts w:ascii="Lato" w:eastAsia="Times New Roman" w:hAnsi="Lato" w:cs="Arial"/>
        </w:rPr>
      </w:pPr>
      <w:r w:rsidRPr="00A85B96">
        <w:rPr>
          <w:rFonts w:ascii="Lato" w:eastAsia="Times New Roman" w:hAnsi="Lato" w:cs="Arial"/>
        </w:rPr>
        <w:t>Strong organizational skills that reflect ability to perform and prioritize multiple tasks seamlessly with excellent attention to detail.</w:t>
      </w:r>
    </w:p>
    <w:p w14:paraId="436C3447" w14:textId="77777777" w:rsidR="000515B7" w:rsidRPr="00A85B96" w:rsidRDefault="000515B7" w:rsidP="002E4594">
      <w:pPr>
        <w:pStyle w:val="ListParagraph"/>
        <w:numPr>
          <w:ilvl w:val="0"/>
          <w:numId w:val="27"/>
        </w:numPr>
        <w:shd w:val="clear" w:color="auto" w:fill="FFFFFF"/>
        <w:spacing w:after="0" w:line="240" w:lineRule="auto"/>
        <w:jc w:val="both"/>
        <w:textAlignment w:val="baseline"/>
        <w:rPr>
          <w:rFonts w:ascii="Lato" w:eastAsia="Times New Roman" w:hAnsi="Lato" w:cs="Arial"/>
        </w:rPr>
      </w:pPr>
      <w:r w:rsidRPr="00A85B96">
        <w:rPr>
          <w:rFonts w:ascii="Lato" w:eastAsia="Times New Roman" w:hAnsi="Lato" w:cs="Arial"/>
        </w:rPr>
        <w:t>Excellent interpersonal skills and the ability to build relationships with stakeholders, including staff, external partners and board members.</w:t>
      </w:r>
    </w:p>
    <w:p w14:paraId="291E52A6" w14:textId="0EE961F0" w:rsidR="000515B7" w:rsidRPr="00A85B96" w:rsidRDefault="000515B7" w:rsidP="002E4594">
      <w:pPr>
        <w:pStyle w:val="ListParagraph"/>
        <w:numPr>
          <w:ilvl w:val="0"/>
          <w:numId w:val="27"/>
        </w:numPr>
        <w:shd w:val="clear" w:color="auto" w:fill="FFFFFF"/>
        <w:spacing w:after="0" w:line="240" w:lineRule="auto"/>
        <w:jc w:val="both"/>
        <w:textAlignment w:val="baseline"/>
        <w:rPr>
          <w:rFonts w:ascii="Lato" w:eastAsia="Times New Roman" w:hAnsi="Lato" w:cs="Arial"/>
        </w:rPr>
      </w:pPr>
      <w:r w:rsidRPr="00A85B96">
        <w:rPr>
          <w:rFonts w:ascii="Lato" w:eastAsia="Times New Roman" w:hAnsi="Lato" w:cs="Arial"/>
        </w:rPr>
        <w:t>Expert</w:t>
      </w:r>
      <w:r w:rsidR="00086439">
        <w:rPr>
          <w:rFonts w:ascii="Lato" w:eastAsia="Times New Roman" w:hAnsi="Lato" w:cs="Arial"/>
        </w:rPr>
        <w:t>-</w:t>
      </w:r>
      <w:r w:rsidRPr="00A85B96">
        <w:rPr>
          <w:rFonts w:ascii="Lato" w:eastAsia="Times New Roman" w:hAnsi="Lato" w:cs="Arial"/>
        </w:rPr>
        <w:t>level written and verbal communication skills.</w:t>
      </w:r>
    </w:p>
    <w:p w14:paraId="0B556F64" w14:textId="77777777" w:rsidR="000515B7" w:rsidRPr="00A85B96" w:rsidRDefault="000515B7" w:rsidP="002E4594">
      <w:pPr>
        <w:pStyle w:val="ListParagraph"/>
        <w:numPr>
          <w:ilvl w:val="0"/>
          <w:numId w:val="27"/>
        </w:numPr>
        <w:shd w:val="clear" w:color="auto" w:fill="FFFFFF"/>
        <w:spacing w:after="0" w:line="240" w:lineRule="auto"/>
        <w:jc w:val="both"/>
        <w:textAlignment w:val="baseline"/>
        <w:rPr>
          <w:rFonts w:ascii="Lato" w:eastAsia="Times New Roman" w:hAnsi="Lato" w:cs="Arial"/>
        </w:rPr>
      </w:pPr>
      <w:r w:rsidRPr="00A85B96">
        <w:rPr>
          <w:rFonts w:ascii="Lato" w:eastAsia="Times New Roman" w:hAnsi="Lato" w:cs="Arial"/>
        </w:rPr>
        <w:t>Demonstrated proactive approaches to problem-solving with strong decision-making capability.</w:t>
      </w:r>
    </w:p>
    <w:p w14:paraId="679F14EF" w14:textId="77777777" w:rsidR="000515B7" w:rsidRPr="00A85B96" w:rsidRDefault="000515B7" w:rsidP="002E4594">
      <w:pPr>
        <w:pStyle w:val="ListParagraph"/>
        <w:numPr>
          <w:ilvl w:val="0"/>
          <w:numId w:val="27"/>
        </w:numPr>
        <w:shd w:val="clear" w:color="auto" w:fill="FFFFFF"/>
        <w:spacing w:after="0" w:line="240" w:lineRule="auto"/>
        <w:jc w:val="both"/>
        <w:textAlignment w:val="baseline"/>
        <w:rPr>
          <w:rFonts w:ascii="Lato" w:eastAsia="Times New Roman" w:hAnsi="Lato" w:cs="Arial"/>
        </w:rPr>
      </w:pPr>
      <w:r w:rsidRPr="00A85B96">
        <w:rPr>
          <w:rFonts w:ascii="Lato" w:eastAsia="Times New Roman" w:hAnsi="Lato" w:cs="Arial"/>
        </w:rPr>
        <w:t>Highly resourceful team-player, with the ability to also be extremely effective independently.</w:t>
      </w:r>
    </w:p>
    <w:p w14:paraId="5CF30B36" w14:textId="77777777" w:rsidR="000515B7" w:rsidRPr="00A85B96" w:rsidRDefault="000515B7" w:rsidP="002E4594">
      <w:pPr>
        <w:pStyle w:val="ListParagraph"/>
        <w:numPr>
          <w:ilvl w:val="0"/>
          <w:numId w:val="27"/>
        </w:numPr>
        <w:shd w:val="clear" w:color="auto" w:fill="FFFFFF"/>
        <w:spacing w:after="0" w:line="240" w:lineRule="auto"/>
        <w:jc w:val="both"/>
        <w:textAlignment w:val="baseline"/>
        <w:rPr>
          <w:rFonts w:ascii="Lato" w:eastAsia="Times New Roman" w:hAnsi="Lato" w:cs="Arial"/>
        </w:rPr>
      </w:pPr>
      <w:r w:rsidRPr="00A85B96">
        <w:rPr>
          <w:rFonts w:ascii="Lato" w:eastAsia="Times New Roman" w:hAnsi="Lato" w:cs="Arial"/>
        </w:rPr>
        <w:t>Proven ability to handle confidential information with discretion, be adaptable to various competing demands, and demonstrate the highest level of customer/client service and response.</w:t>
      </w:r>
    </w:p>
    <w:p w14:paraId="7301F027" w14:textId="175896D8" w:rsidR="000515B7" w:rsidRPr="00A85B96" w:rsidRDefault="000515B7" w:rsidP="002E4594">
      <w:pPr>
        <w:pStyle w:val="ListParagraph"/>
        <w:numPr>
          <w:ilvl w:val="0"/>
          <w:numId w:val="27"/>
        </w:numPr>
        <w:shd w:val="clear" w:color="auto" w:fill="FFFFFF"/>
        <w:spacing w:after="0" w:line="240" w:lineRule="auto"/>
        <w:jc w:val="both"/>
        <w:textAlignment w:val="baseline"/>
        <w:rPr>
          <w:rFonts w:ascii="Lato" w:eastAsia="Times New Roman" w:hAnsi="Lato" w:cs="Arial"/>
        </w:rPr>
      </w:pPr>
      <w:r w:rsidRPr="00A85B96">
        <w:rPr>
          <w:rFonts w:ascii="Lato" w:eastAsia="Times New Roman" w:hAnsi="Lato" w:cs="Arial"/>
        </w:rPr>
        <w:t>Forward</w:t>
      </w:r>
      <w:r w:rsidR="00BE185F">
        <w:rPr>
          <w:rFonts w:ascii="Lato" w:eastAsia="Times New Roman" w:hAnsi="Lato" w:cs="Arial"/>
        </w:rPr>
        <w:t>-</w:t>
      </w:r>
      <w:r w:rsidRPr="00A85B96">
        <w:rPr>
          <w:rFonts w:ascii="Lato" w:eastAsia="Times New Roman" w:hAnsi="Lato" w:cs="Arial"/>
        </w:rPr>
        <w:t>looking thinker, who actively seeks opportunities and proposes solutions.</w:t>
      </w:r>
    </w:p>
    <w:p w14:paraId="140E49DA" w14:textId="77777777" w:rsidR="00C75965" w:rsidRPr="00A85B96" w:rsidRDefault="00C75965" w:rsidP="002E4594">
      <w:pPr>
        <w:spacing w:after="0" w:line="240" w:lineRule="auto"/>
        <w:jc w:val="both"/>
        <w:rPr>
          <w:rFonts w:ascii="Lato" w:hAnsi="Lato"/>
          <w:b/>
        </w:rPr>
      </w:pPr>
    </w:p>
    <w:p w14:paraId="0333E852" w14:textId="77777777" w:rsidR="00962AC0" w:rsidRPr="00A85B96" w:rsidRDefault="00D16779" w:rsidP="002E4594">
      <w:pPr>
        <w:spacing w:after="0" w:line="240" w:lineRule="auto"/>
        <w:jc w:val="both"/>
        <w:rPr>
          <w:rFonts w:ascii="Lato" w:hAnsi="Lato"/>
          <w:b/>
        </w:rPr>
      </w:pPr>
      <w:r w:rsidRPr="00A85B96">
        <w:rPr>
          <w:rFonts w:ascii="Lato" w:hAnsi="Lato"/>
          <w:b/>
        </w:rPr>
        <w:t>Duties &amp; Responsibilities:</w:t>
      </w:r>
    </w:p>
    <w:p w14:paraId="79644723" w14:textId="77777777" w:rsidR="007B0BB4" w:rsidRPr="00A85B96" w:rsidRDefault="00DD0A2B" w:rsidP="002E4594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Lato" w:hAnsi="Lato"/>
        </w:rPr>
      </w:pPr>
      <w:r w:rsidRPr="00A85B96">
        <w:rPr>
          <w:rFonts w:ascii="Lato" w:hAnsi="Lato"/>
        </w:rPr>
        <w:t xml:space="preserve">Prepares internal and external communications, memos, and meeting minutes. </w:t>
      </w:r>
    </w:p>
    <w:p w14:paraId="1709F026" w14:textId="77777777" w:rsidR="00DD0A2B" w:rsidRPr="00A85B96" w:rsidRDefault="00DD0A2B" w:rsidP="002E4594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Lato" w:hAnsi="Lato"/>
        </w:rPr>
      </w:pPr>
      <w:r w:rsidRPr="00A85B96">
        <w:rPr>
          <w:rFonts w:ascii="Lato" w:hAnsi="Lato"/>
        </w:rPr>
        <w:t>Puts together meeting materials, presentations and reports.</w:t>
      </w:r>
    </w:p>
    <w:p w14:paraId="734E9188" w14:textId="77777777" w:rsidR="00441868" w:rsidRPr="00A85B96" w:rsidRDefault="004C74F4" w:rsidP="002E4594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Lato" w:hAnsi="Lato"/>
        </w:rPr>
      </w:pPr>
      <w:r w:rsidRPr="00A85B96">
        <w:rPr>
          <w:rFonts w:ascii="Lato" w:hAnsi="Lato"/>
        </w:rPr>
        <w:t>Prepares</w:t>
      </w:r>
      <w:r w:rsidR="005F06AA" w:rsidRPr="00A85B96">
        <w:rPr>
          <w:rFonts w:ascii="Lato" w:hAnsi="Lato"/>
        </w:rPr>
        <w:t xml:space="preserve"> </w:t>
      </w:r>
      <w:r w:rsidR="00441868" w:rsidRPr="00A85B96">
        <w:rPr>
          <w:rFonts w:ascii="Lato" w:hAnsi="Lato"/>
        </w:rPr>
        <w:t xml:space="preserve">reports, analyzes data and information, and summarizes for </w:t>
      </w:r>
      <w:r w:rsidRPr="00A85B96">
        <w:rPr>
          <w:rFonts w:ascii="Lato" w:hAnsi="Lato"/>
        </w:rPr>
        <w:t xml:space="preserve">President/CEO. </w:t>
      </w:r>
    </w:p>
    <w:p w14:paraId="2832034C" w14:textId="77777777" w:rsidR="00724C0A" w:rsidRPr="00A85B96" w:rsidRDefault="00724C0A" w:rsidP="002E4594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Lato" w:hAnsi="Lato"/>
        </w:rPr>
      </w:pPr>
      <w:r w:rsidRPr="00A85B96">
        <w:rPr>
          <w:rFonts w:ascii="Lato" w:hAnsi="Lato"/>
        </w:rPr>
        <w:lastRenderedPageBreak/>
        <w:t xml:space="preserve">Maintains files and records related to department activity, committees, and staff, which may be of highly sensitive and confidential nature.  </w:t>
      </w:r>
    </w:p>
    <w:p w14:paraId="21B53BE0" w14:textId="137A02C6" w:rsidR="000D40D8" w:rsidRPr="00A85B96" w:rsidRDefault="000D40D8" w:rsidP="002E4594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right="1440"/>
        <w:jc w:val="both"/>
        <w:rPr>
          <w:rFonts w:ascii="Lato" w:hAnsi="Lato" w:cs="Century Schoolbook"/>
        </w:rPr>
      </w:pPr>
      <w:r w:rsidRPr="00A85B96">
        <w:rPr>
          <w:rFonts w:ascii="Lato" w:hAnsi="Lato" w:cs="Century Schoolbook"/>
        </w:rPr>
        <w:t>Ensures that the minutes of the meetings</w:t>
      </w:r>
      <w:r w:rsidR="00FF51FF" w:rsidRPr="00A85B96">
        <w:rPr>
          <w:rFonts w:ascii="Lato" w:hAnsi="Lato" w:cs="Century Schoolbook"/>
        </w:rPr>
        <w:t xml:space="preserve"> of the Board, </w:t>
      </w:r>
      <w:r w:rsidRPr="00A85B96">
        <w:rPr>
          <w:rFonts w:ascii="Lato" w:hAnsi="Lato" w:cs="Century Schoolbook"/>
        </w:rPr>
        <w:t>are accurately recorded, appropriately distributed and approved and records kept on file</w:t>
      </w:r>
      <w:r w:rsidR="004C74F4" w:rsidRPr="00A85B96">
        <w:rPr>
          <w:rFonts w:ascii="Lato" w:hAnsi="Lato" w:cs="Century Schoolbook"/>
        </w:rPr>
        <w:t>.</w:t>
      </w:r>
      <w:r w:rsidRPr="00A85B96">
        <w:rPr>
          <w:rFonts w:ascii="Lato" w:hAnsi="Lato" w:cs="Century Schoolbook"/>
        </w:rPr>
        <w:t xml:space="preserve"> </w:t>
      </w:r>
    </w:p>
    <w:p w14:paraId="40C6BBDE" w14:textId="4AC92D09" w:rsidR="000D40D8" w:rsidRPr="00A85B96" w:rsidRDefault="000D40D8" w:rsidP="002E4594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right="1440"/>
        <w:jc w:val="both"/>
        <w:rPr>
          <w:rFonts w:ascii="Lato" w:hAnsi="Lato" w:cs="Century Schoolbook"/>
        </w:rPr>
      </w:pPr>
      <w:r w:rsidRPr="00A85B96">
        <w:rPr>
          <w:rFonts w:ascii="Lato" w:hAnsi="Lato" w:cs="Century Schoolbook"/>
        </w:rPr>
        <w:t>Issues no</w:t>
      </w:r>
      <w:r w:rsidR="00E40692" w:rsidRPr="00A85B96">
        <w:rPr>
          <w:rFonts w:ascii="Lato" w:hAnsi="Lato" w:cs="Century Schoolbook"/>
        </w:rPr>
        <w:t>tices of meetings and deadlines</w:t>
      </w:r>
      <w:r w:rsidRPr="00A85B96">
        <w:rPr>
          <w:rFonts w:ascii="Lato" w:hAnsi="Lato" w:cs="Century Schoolbook"/>
        </w:rPr>
        <w:t xml:space="preserve"> as specified in established policies and procedures, and/or as requested by the </w:t>
      </w:r>
      <w:r w:rsidR="00E40692" w:rsidRPr="00A85B96">
        <w:rPr>
          <w:rFonts w:ascii="Lato" w:hAnsi="Lato" w:cs="Century Schoolbook"/>
        </w:rPr>
        <w:t xml:space="preserve">President/CEO, </w:t>
      </w:r>
      <w:r w:rsidRPr="00A85B96">
        <w:rPr>
          <w:rFonts w:ascii="Lato" w:hAnsi="Lato" w:cs="Century Schoolbook"/>
        </w:rPr>
        <w:t xml:space="preserve">Board/committee chairs. </w:t>
      </w:r>
    </w:p>
    <w:p w14:paraId="1263DE3C" w14:textId="2A83144D" w:rsidR="000D40D8" w:rsidRPr="00A85B96" w:rsidRDefault="000D40D8" w:rsidP="002E4594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right="1440"/>
        <w:jc w:val="both"/>
        <w:rPr>
          <w:rFonts w:ascii="Lato" w:hAnsi="Lato" w:cs="Century Schoolbook"/>
        </w:rPr>
      </w:pPr>
      <w:r w:rsidRPr="00A85B96">
        <w:rPr>
          <w:rFonts w:ascii="Lato" w:hAnsi="Lato" w:cs="Century Schoolbook"/>
        </w:rPr>
        <w:t>Ensures that meeting agendas and support materials are prepared and provided to the Board and/or to assigned committees in a timely manner</w:t>
      </w:r>
      <w:r w:rsidR="00E40692" w:rsidRPr="00A85B96">
        <w:rPr>
          <w:rFonts w:ascii="Lato" w:hAnsi="Lato" w:cs="Century Schoolbook"/>
        </w:rPr>
        <w:t>.</w:t>
      </w:r>
      <w:r w:rsidRPr="00A85B96">
        <w:rPr>
          <w:rFonts w:ascii="Lato" w:hAnsi="Lato" w:cs="Century Schoolbook"/>
        </w:rPr>
        <w:t xml:space="preserve"> </w:t>
      </w:r>
    </w:p>
    <w:p w14:paraId="3596CB44" w14:textId="2D076506" w:rsidR="000D40D8" w:rsidRPr="00EE5231" w:rsidRDefault="000D40D8" w:rsidP="002E4594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right="1440"/>
        <w:jc w:val="both"/>
        <w:rPr>
          <w:rFonts w:ascii="Lato" w:hAnsi="Lato" w:cs="Century Schoolbook"/>
        </w:rPr>
      </w:pPr>
      <w:r w:rsidRPr="00A85B96">
        <w:rPr>
          <w:rFonts w:ascii="Lato" w:hAnsi="Lato" w:cs="Century Schoolbook"/>
        </w:rPr>
        <w:t>Prepares annual committee workbooks for distribution to committee members prior to their first meeting at the beginning of each committee year (Oct</w:t>
      </w:r>
      <w:r w:rsidR="002C34A8" w:rsidRPr="00A85B96">
        <w:rPr>
          <w:rFonts w:ascii="Lato" w:hAnsi="Lato" w:cs="Century Schoolbook"/>
        </w:rPr>
        <w:t>. /</w:t>
      </w:r>
      <w:r w:rsidRPr="00A85B96">
        <w:rPr>
          <w:rFonts w:ascii="Lato" w:hAnsi="Lato" w:cs="Century Schoolbook"/>
        </w:rPr>
        <w:t xml:space="preserve">Nov). </w:t>
      </w:r>
    </w:p>
    <w:p w14:paraId="37104FE6" w14:textId="3733323E" w:rsidR="00FF51FF" w:rsidRPr="00A85B96" w:rsidRDefault="00FF51FF" w:rsidP="002E4594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Lato" w:hAnsi="Lato"/>
        </w:rPr>
      </w:pPr>
      <w:r w:rsidRPr="00A85B96">
        <w:rPr>
          <w:rFonts w:ascii="Lato" w:hAnsi="Lato"/>
        </w:rPr>
        <w:t>Books all travel arrangements ensuring all required travel documents are in order.</w:t>
      </w:r>
    </w:p>
    <w:p w14:paraId="07D5F137" w14:textId="77777777" w:rsidR="000D40D8" w:rsidRPr="00A85B96" w:rsidRDefault="00E8057C" w:rsidP="002E4594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right="1440"/>
        <w:jc w:val="both"/>
        <w:rPr>
          <w:rFonts w:ascii="Lato" w:hAnsi="Lato" w:cs="Century Schoolbook"/>
        </w:rPr>
      </w:pPr>
      <w:r w:rsidRPr="00A85B96">
        <w:rPr>
          <w:rFonts w:ascii="Lato" w:hAnsi="Lato"/>
        </w:rPr>
        <w:t>Prepares</w:t>
      </w:r>
      <w:r w:rsidR="00FF51FF" w:rsidRPr="00A85B96">
        <w:rPr>
          <w:rFonts w:ascii="Lato" w:hAnsi="Lato"/>
        </w:rPr>
        <w:t xml:space="preserve"> accurate</w:t>
      </w:r>
      <w:r w:rsidRPr="00A85B96">
        <w:rPr>
          <w:rFonts w:ascii="Lato" w:hAnsi="Lato"/>
        </w:rPr>
        <w:t xml:space="preserve"> and timely</w:t>
      </w:r>
      <w:r w:rsidR="00FF51FF" w:rsidRPr="00A85B96">
        <w:rPr>
          <w:rFonts w:ascii="Lato" w:hAnsi="Lato"/>
        </w:rPr>
        <w:t xml:space="preserve"> expense reports</w:t>
      </w:r>
      <w:r w:rsidRPr="00A85B96">
        <w:rPr>
          <w:rFonts w:ascii="Lato" w:hAnsi="Lato"/>
        </w:rPr>
        <w:t>.</w:t>
      </w:r>
    </w:p>
    <w:p w14:paraId="35938979" w14:textId="00F1EB9A" w:rsidR="004E549D" w:rsidRPr="00A85B96" w:rsidRDefault="004E549D" w:rsidP="002E4594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Lato" w:hAnsi="Lato"/>
        </w:rPr>
      </w:pPr>
      <w:r w:rsidRPr="00A85B96">
        <w:rPr>
          <w:rFonts w:ascii="Lato" w:hAnsi="Lato"/>
        </w:rPr>
        <w:t xml:space="preserve">Perform other </w:t>
      </w:r>
      <w:r w:rsidR="00E720B0" w:rsidRPr="00A85B96">
        <w:rPr>
          <w:rFonts w:ascii="Lato" w:hAnsi="Lato"/>
        </w:rPr>
        <w:t>job-related</w:t>
      </w:r>
      <w:r w:rsidRPr="00A85B96">
        <w:rPr>
          <w:rFonts w:ascii="Lato" w:hAnsi="Lato"/>
        </w:rPr>
        <w:t xml:space="preserve"> duties, as assigned.</w:t>
      </w:r>
    </w:p>
    <w:p w14:paraId="780DAD29" w14:textId="77777777" w:rsidR="00C75965" w:rsidRPr="00A85B96" w:rsidRDefault="00C75965" w:rsidP="002E4594">
      <w:pPr>
        <w:spacing w:after="0" w:line="240" w:lineRule="auto"/>
        <w:jc w:val="both"/>
        <w:rPr>
          <w:rFonts w:ascii="Lato" w:hAnsi="Lato"/>
          <w:b/>
        </w:rPr>
      </w:pPr>
    </w:p>
    <w:p w14:paraId="3FB905AA" w14:textId="77777777" w:rsidR="00D16779" w:rsidRPr="00A85B96" w:rsidRDefault="00D16779" w:rsidP="002E4594">
      <w:pPr>
        <w:spacing w:after="0" w:line="240" w:lineRule="auto"/>
        <w:jc w:val="both"/>
        <w:rPr>
          <w:rFonts w:ascii="Lato" w:hAnsi="Lato"/>
          <w:b/>
        </w:rPr>
      </w:pPr>
      <w:r w:rsidRPr="00A85B96">
        <w:rPr>
          <w:rFonts w:ascii="Lato" w:hAnsi="Lato"/>
          <w:b/>
        </w:rPr>
        <w:t>Qualifications:</w:t>
      </w:r>
    </w:p>
    <w:p w14:paraId="4FB50358" w14:textId="1EC00BB1" w:rsidR="000515B7" w:rsidRPr="00A85B96" w:rsidRDefault="000515B7" w:rsidP="002E4594">
      <w:pPr>
        <w:pStyle w:val="ListParagraph"/>
        <w:numPr>
          <w:ilvl w:val="0"/>
          <w:numId w:val="30"/>
        </w:numPr>
        <w:shd w:val="clear" w:color="auto" w:fill="FFFFFF"/>
        <w:spacing w:after="0" w:line="240" w:lineRule="auto"/>
        <w:jc w:val="both"/>
        <w:textAlignment w:val="baseline"/>
        <w:rPr>
          <w:rFonts w:ascii="Lato" w:eastAsia="Times New Roman" w:hAnsi="Lato" w:cs="Arial"/>
        </w:rPr>
      </w:pPr>
      <w:r w:rsidRPr="00A85B96">
        <w:rPr>
          <w:rFonts w:ascii="Lato" w:eastAsia="Times New Roman" w:hAnsi="Lato" w:cs="Arial"/>
        </w:rPr>
        <w:t>Bachelor’s degree</w:t>
      </w:r>
      <w:r w:rsidR="00914D18" w:rsidRPr="00A85B96">
        <w:rPr>
          <w:rFonts w:ascii="Lato" w:eastAsia="Times New Roman" w:hAnsi="Lato" w:cs="Arial"/>
        </w:rPr>
        <w:t>.</w:t>
      </w:r>
    </w:p>
    <w:p w14:paraId="6E4E24DA" w14:textId="488D58D8" w:rsidR="000515B7" w:rsidRPr="00A85B96" w:rsidRDefault="00D322BA" w:rsidP="002E4594">
      <w:pPr>
        <w:pStyle w:val="ListParagraph"/>
        <w:numPr>
          <w:ilvl w:val="0"/>
          <w:numId w:val="30"/>
        </w:numPr>
        <w:shd w:val="clear" w:color="auto" w:fill="FFFFFF"/>
        <w:spacing w:after="0" w:line="240" w:lineRule="auto"/>
        <w:jc w:val="both"/>
        <w:textAlignment w:val="baseline"/>
        <w:rPr>
          <w:rFonts w:ascii="Lato" w:eastAsia="Times New Roman" w:hAnsi="Lato" w:cs="Arial"/>
        </w:rPr>
      </w:pPr>
      <w:r w:rsidRPr="00A85B96">
        <w:rPr>
          <w:rFonts w:ascii="Lato" w:eastAsia="Times New Roman" w:hAnsi="Lato" w:cs="Arial"/>
        </w:rPr>
        <w:t>5</w:t>
      </w:r>
      <w:r w:rsidR="000515B7" w:rsidRPr="00A85B96">
        <w:rPr>
          <w:rFonts w:ascii="Lato" w:eastAsia="Times New Roman" w:hAnsi="Lato" w:cs="Arial"/>
        </w:rPr>
        <w:t>+ years of experience supporting C-Level Executives, preferably for a CEO</w:t>
      </w:r>
      <w:r w:rsidR="00914D18" w:rsidRPr="00A85B96">
        <w:rPr>
          <w:rFonts w:ascii="Lato" w:eastAsia="Times New Roman" w:hAnsi="Lato" w:cs="Arial"/>
        </w:rPr>
        <w:t>.</w:t>
      </w:r>
    </w:p>
    <w:p w14:paraId="46E8AFE3" w14:textId="77777777" w:rsidR="000515B7" w:rsidRPr="00A85B96" w:rsidRDefault="000515B7" w:rsidP="002E4594">
      <w:pPr>
        <w:pStyle w:val="ListParagraph"/>
        <w:numPr>
          <w:ilvl w:val="0"/>
          <w:numId w:val="30"/>
        </w:numPr>
        <w:shd w:val="clear" w:color="auto" w:fill="FFFFFF"/>
        <w:spacing w:after="0" w:line="240" w:lineRule="auto"/>
        <w:jc w:val="both"/>
        <w:textAlignment w:val="baseline"/>
        <w:rPr>
          <w:rFonts w:ascii="Lato" w:eastAsia="Times New Roman" w:hAnsi="Lato" w:cs="Arial"/>
        </w:rPr>
      </w:pPr>
      <w:r w:rsidRPr="00A85B96">
        <w:rPr>
          <w:rFonts w:ascii="Lato" w:eastAsia="Times New Roman" w:hAnsi="Lato" w:cs="Arial"/>
        </w:rPr>
        <w:t>Experience in CRM databases.</w:t>
      </w:r>
    </w:p>
    <w:p w14:paraId="67B0787F" w14:textId="77777777" w:rsidR="000515B7" w:rsidRPr="00A85B96" w:rsidRDefault="000515B7" w:rsidP="002E4594">
      <w:pPr>
        <w:pStyle w:val="ListParagraph"/>
        <w:numPr>
          <w:ilvl w:val="0"/>
          <w:numId w:val="30"/>
        </w:numPr>
        <w:shd w:val="clear" w:color="auto" w:fill="FFFFFF"/>
        <w:spacing w:after="0" w:line="240" w:lineRule="auto"/>
        <w:jc w:val="both"/>
        <w:textAlignment w:val="baseline"/>
        <w:rPr>
          <w:rFonts w:ascii="Lato" w:eastAsia="Times New Roman" w:hAnsi="Lato" w:cs="Arial"/>
        </w:rPr>
      </w:pPr>
      <w:r w:rsidRPr="00A85B96">
        <w:rPr>
          <w:rFonts w:ascii="Lato" w:eastAsia="Times New Roman" w:hAnsi="Lato" w:cs="Arial"/>
        </w:rPr>
        <w:t>Proficient in Microsoft Office Suite.</w:t>
      </w:r>
    </w:p>
    <w:p w14:paraId="31850F4B" w14:textId="77777777" w:rsidR="008E3C33" w:rsidRPr="00A85B96" w:rsidRDefault="008E3C33" w:rsidP="002E4594">
      <w:pPr>
        <w:spacing w:after="0" w:line="240" w:lineRule="auto"/>
        <w:jc w:val="both"/>
        <w:rPr>
          <w:rFonts w:ascii="Lato" w:hAnsi="Lato"/>
          <w:b/>
        </w:rPr>
      </w:pPr>
    </w:p>
    <w:p w14:paraId="58A86DFC" w14:textId="77777777" w:rsidR="008E3C33" w:rsidRPr="00A85B96" w:rsidRDefault="008E3C33" w:rsidP="002E4594">
      <w:pPr>
        <w:spacing w:after="0" w:line="240" w:lineRule="auto"/>
        <w:jc w:val="both"/>
        <w:rPr>
          <w:rFonts w:ascii="Lato" w:hAnsi="Lato"/>
          <w:b/>
        </w:rPr>
      </w:pPr>
      <w:r w:rsidRPr="00A85B96">
        <w:rPr>
          <w:rFonts w:ascii="Lato" w:hAnsi="Lato"/>
          <w:b/>
        </w:rPr>
        <w:t>Working Conditions:</w:t>
      </w:r>
    </w:p>
    <w:p w14:paraId="50905029" w14:textId="77777777" w:rsidR="008E3C33" w:rsidRPr="00A85B96" w:rsidRDefault="008E3C33" w:rsidP="002E4594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Lato" w:hAnsi="Lato"/>
        </w:rPr>
      </w:pPr>
      <w:r w:rsidRPr="00A85B96">
        <w:rPr>
          <w:rFonts w:ascii="Lato" w:hAnsi="Lato"/>
        </w:rPr>
        <w:t>Work in an office environment.</w:t>
      </w:r>
    </w:p>
    <w:p w14:paraId="40B1A1FE" w14:textId="77777777" w:rsidR="008E3C33" w:rsidRPr="00A85B96" w:rsidRDefault="008E3C33" w:rsidP="002E4594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Lato" w:hAnsi="Lato"/>
        </w:rPr>
      </w:pPr>
      <w:r w:rsidRPr="00A85B96">
        <w:rPr>
          <w:rFonts w:ascii="Lato" w:hAnsi="Lato"/>
        </w:rPr>
        <w:t>May require work outside a traditional Monday – Friday work week, and outside normal business hours.</w:t>
      </w:r>
    </w:p>
    <w:p w14:paraId="6C2C9B57" w14:textId="77777777" w:rsidR="0071368C" w:rsidRPr="00A85B96" w:rsidRDefault="0071368C" w:rsidP="002E4594">
      <w:pPr>
        <w:spacing w:after="0" w:line="240" w:lineRule="auto"/>
        <w:jc w:val="both"/>
        <w:rPr>
          <w:rFonts w:ascii="Lato" w:hAnsi="Lato"/>
        </w:rPr>
      </w:pPr>
    </w:p>
    <w:p w14:paraId="065045EE" w14:textId="77777777" w:rsidR="002D20D8" w:rsidRPr="00A85B96" w:rsidRDefault="00040A52" w:rsidP="002E4594">
      <w:pPr>
        <w:spacing w:after="0" w:line="240" w:lineRule="auto"/>
        <w:jc w:val="both"/>
        <w:rPr>
          <w:rFonts w:ascii="Lato" w:hAnsi="Lato"/>
        </w:rPr>
      </w:pPr>
      <w:r w:rsidRPr="00A85B96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5AA342F" wp14:editId="6DA09210">
                <wp:simplePos x="0" y="0"/>
                <wp:positionH relativeFrom="column">
                  <wp:posOffset>-103505</wp:posOffset>
                </wp:positionH>
                <wp:positionV relativeFrom="paragraph">
                  <wp:posOffset>38100</wp:posOffset>
                </wp:positionV>
                <wp:extent cx="6202680" cy="292735"/>
                <wp:effectExtent l="0" t="0" r="26670" b="1206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2680" cy="292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BC2FB0" w14:textId="77777777" w:rsidR="00561CFB" w:rsidRPr="00E720B0" w:rsidRDefault="00561CFB" w:rsidP="00561CFB">
                            <w:pPr>
                              <w:rPr>
                                <w:rFonts w:ascii="Lato" w:hAnsi="Lato"/>
                                <w:sz w:val="16"/>
                                <w:szCs w:val="16"/>
                              </w:rPr>
                            </w:pPr>
                            <w:r w:rsidRPr="00E720B0">
                              <w:rPr>
                                <w:rFonts w:ascii="Lato" w:hAnsi="Lato"/>
                                <w:sz w:val="16"/>
                                <w:szCs w:val="16"/>
                              </w:rPr>
                              <w:t>All applicants are considered without regard to age, sex, race, national origin, religion, marital status or physical disability</w:t>
                            </w:r>
                            <w:r w:rsidR="00B772C1" w:rsidRPr="00E720B0">
                              <w:rPr>
                                <w:rFonts w:ascii="Lato" w:hAnsi="Lato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AA342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8.15pt;margin-top:3pt;width:488.4pt;height:23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">
                <v:textbox>
                  <w:txbxContent>
                    <w:p w14:paraId="09BC2FB0" w14:textId="77777777" w:rsidR="00561CFB" w:rsidRPr="00E720B0" w:rsidRDefault="00561CFB" w:rsidP="00561CFB">
                      <w:pPr>
                        <w:rPr>
                          <w:rFonts w:ascii="Lato" w:hAnsi="Lato"/>
                          <w:sz w:val="16"/>
                          <w:szCs w:val="16"/>
                        </w:rPr>
                      </w:pPr>
                      <w:r w:rsidRPr="00E720B0">
                        <w:rPr>
                          <w:rFonts w:ascii="Lato" w:hAnsi="Lato"/>
                          <w:sz w:val="16"/>
                          <w:szCs w:val="16"/>
                        </w:rPr>
                        <w:t>All applicants are considered without regard to age, sex, race, national origin, religion, marital status or physical disability</w:t>
                      </w:r>
                      <w:r w:rsidR="00B772C1" w:rsidRPr="00E720B0">
                        <w:rPr>
                          <w:rFonts w:ascii="Lato" w:hAnsi="Lato"/>
                          <w:sz w:val="16"/>
                          <w:szCs w:val="1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50976F89" w14:textId="77777777" w:rsidR="002D20D8" w:rsidRPr="00A85B96" w:rsidRDefault="002D20D8" w:rsidP="002E4594">
      <w:pPr>
        <w:spacing w:after="0" w:line="240" w:lineRule="auto"/>
        <w:jc w:val="both"/>
        <w:rPr>
          <w:rFonts w:ascii="Lato" w:hAnsi="Lato"/>
        </w:rPr>
      </w:pPr>
    </w:p>
    <w:p w14:paraId="020067EA" w14:textId="384E24A2" w:rsidR="00B772C1" w:rsidRDefault="00B772C1" w:rsidP="002E4594">
      <w:pPr>
        <w:spacing w:after="0" w:line="240" w:lineRule="auto"/>
        <w:jc w:val="both"/>
        <w:rPr>
          <w:rFonts w:ascii="Lato" w:hAnsi="Lato"/>
        </w:rPr>
      </w:pPr>
    </w:p>
    <w:p w14:paraId="28E01BF7" w14:textId="389DA6A7" w:rsidR="00BE185F" w:rsidRDefault="00BE185F" w:rsidP="002E4594">
      <w:pPr>
        <w:spacing w:after="0" w:line="240" w:lineRule="auto"/>
        <w:jc w:val="both"/>
        <w:rPr>
          <w:rFonts w:ascii="Lato" w:hAnsi="Lato"/>
        </w:rPr>
      </w:pPr>
    </w:p>
    <w:p w14:paraId="130F18EE" w14:textId="453C2825" w:rsidR="00BE185F" w:rsidRPr="00BE185F" w:rsidRDefault="00BE185F" w:rsidP="002E4594">
      <w:pPr>
        <w:spacing w:after="0" w:line="240" w:lineRule="auto"/>
        <w:jc w:val="both"/>
        <w:rPr>
          <w:rFonts w:ascii="Lato" w:hAnsi="Lato"/>
          <w:b/>
          <w:bCs/>
          <w:sz w:val="24"/>
          <w:szCs w:val="24"/>
        </w:rPr>
      </w:pPr>
    </w:p>
    <w:p w14:paraId="7BF5313B" w14:textId="77777777" w:rsidR="00BE185F" w:rsidRPr="00BE185F" w:rsidRDefault="00BE185F" w:rsidP="002E4594">
      <w:pPr>
        <w:spacing w:after="0" w:line="240" w:lineRule="auto"/>
        <w:jc w:val="center"/>
        <w:rPr>
          <w:rFonts w:ascii="Lato" w:hAnsi="Lato"/>
          <w:b/>
          <w:bCs/>
          <w:sz w:val="24"/>
          <w:szCs w:val="24"/>
        </w:rPr>
      </w:pPr>
      <w:bookmarkStart w:id="0" w:name="_GoBack"/>
      <w:r w:rsidRPr="00BE185F">
        <w:rPr>
          <w:rFonts w:ascii="Lato" w:hAnsi="Lato"/>
          <w:b/>
          <w:bCs/>
          <w:sz w:val="24"/>
          <w:szCs w:val="24"/>
        </w:rPr>
        <w:t xml:space="preserve">To </w:t>
      </w:r>
      <w:r w:rsidRPr="00BE185F">
        <w:rPr>
          <w:rFonts w:ascii="Lato" w:hAnsi="Lato"/>
          <w:b/>
          <w:bCs/>
          <w:sz w:val="24"/>
          <w:szCs w:val="24"/>
        </w:rPr>
        <w:t>a</w:t>
      </w:r>
      <w:r w:rsidRPr="00BE185F">
        <w:rPr>
          <w:rFonts w:ascii="Lato" w:hAnsi="Lato"/>
          <w:b/>
          <w:bCs/>
          <w:sz w:val="24"/>
          <w:szCs w:val="24"/>
        </w:rPr>
        <w:t>pply please submit resume and cover letter to</w:t>
      </w:r>
      <w:r w:rsidRPr="00BE185F">
        <w:rPr>
          <w:rFonts w:ascii="Lato" w:hAnsi="Lato"/>
          <w:b/>
          <w:bCs/>
          <w:sz w:val="24"/>
          <w:szCs w:val="24"/>
        </w:rPr>
        <w:t>:</w:t>
      </w:r>
    </w:p>
    <w:p w14:paraId="491A79BE" w14:textId="3A842E68" w:rsidR="00BE185F" w:rsidRPr="00BE185F" w:rsidRDefault="00BE185F" w:rsidP="002E4594">
      <w:pPr>
        <w:spacing w:after="0" w:line="240" w:lineRule="auto"/>
        <w:jc w:val="center"/>
        <w:rPr>
          <w:rFonts w:ascii="Lato" w:hAnsi="Lato"/>
          <w:b/>
          <w:bCs/>
          <w:sz w:val="24"/>
          <w:szCs w:val="24"/>
        </w:rPr>
      </w:pPr>
      <w:r w:rsidRPr="00BE185F">
        <w:rPr>
          <w:rFonts w:ascii="Lato" w:hAnsi="Lato"/>
          <w:b/>
          <w:bCs/>
          <w:sz w:val="24"/>
          <w:szCs w:val="24"/>
        </w:rPr>
        <w:t>mhenderson@texgulf.wish.org</w:t>
      </w:r>
    </w:p>
    <w:bookmarkEnd w:id="0"/>
    <w:p w14:paraId="2FDCEA6F" w14:textId="77777777" w:rsidR="00BE185F" w:rsidRPr="00A85B96" w:rsidRDefault="00BE185F" w:rsidP="002E4594">
      <w:pPr>
        <w:spacing w:after="0" w:line="240" w:lineRule="auto"/>
        <w:jc w:val="both"/>
        <w:rPr>
          <w:rFonts w:ascii="Lato" w:hAnsi="Lato"/>
        </w:rPr>
      </w:pPr>
    </w:p>
    <w:sectPr w:rsidR="00BE185F" w:rsidRPr="00A85B96" w:rsidSect="009449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C53227" w14:textId="77777777" w:rsidR="009C441E" w:rsidRDefault="009C441E" w:rsidP="00F92DE5">
      <w:pPr>
        <w:spacing w:after="0" w:line="240" w:lineRule="auto"/>
      </w:pPr>
      <w:r>
        <w:separator/>
      </w:r>
    </w:p>
  </w:endnote>
  <w:endnote w:type="continuationSeparator" w:id="0">
    <w:p w14:paraId="3F3D0F68" w14:textId="77777777" w:rsidR="009C441E" w:rsidRDefault="009C441E" w:rsidP="00F92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Droid Serif">
    <w:panose1 w:val="02020600060500020200"/>
    <w:charset w:val="00"/>
    <w:family w:val="roman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976FC1" w14:textId="77777777" w:rsidR="009C441E" w:rsidRDefault="009C441E" w:rsidP="00F92DE5">
      <w:pPr>
        <w:spacing w:after="0" w:line="240" w:lineRule="auto"/>
      </w:pPr>
      <w:r>
        <w:separator/>
      </w:r>
    </w:p>
  </w:footnote>
  <w:footnote w:type="continuationSeparator" w:id="0">
    <w:p w14:paraId="6CE1A76E" w14:textId="77777777" w:rsidR="009C441E" w:rsidRDefault="009C441E" w:rsidP="00F92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9" type="#_x0000_t75" style="width:3in;height:3in" o:bullet="t"/>
    </w:pict>
  </w:numPicBullet>
  <w:numPicBullet w:numPicBulletId="1">
    <w:pict>
      <v:shape id="_x0000_i1090" type="#_x0000_t75" style="width:3in;height:3in" o:bullet="t"/>
    </w:pict>
  </w:numPicBullet>
  <w:numPicBullet w:numPicBulletId="2">
    <w:pict>
      <v:shape id="_x0000_i1091" type="#_x0000_t75" style="width:3in;height:3in" o:bullet="t"/>
    </w:pict>
  </w:numPicBullet>
  <w:abstractNum w:abstractNumId="0" w15:restartNumberingAfterBreak="0">
    <w:nsid w:val="035E6BC2"/>
    <w:multiLevelType w:val="hybridMultilevel"/>
    <w:tmpl w:val="D6FC378A"/>
    <w:lvl w:ilvl="0" w:tplc="33A0CA8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Bookman Old Style" w:eastAsia="Times New Roman" w:hAnsi="Bookman Old Style" w:cs="Times New Roman" w:hint="default"/>
      </w:rPr>
    </w:lvl>
    <w:lvl w:ilvl="1" w:tplc="C7A22DA0">
      <w:start w:val="1"/>
      <w:numFmt w:val="decimal"/>
      <w:lvlText w:val="%2."/>
      <w:lvlJc w:val="left"/>
      <w:pPr>
        <w:tabs>
          <w:tab w:val="num" w:pos="504"/>
        </w:tabs>
        <w:ind w:left="504" w:hanging="432"/>
      </w:pPr>
      <w:rPr>
        <w:rFonts w:hint="default"/>
      </w:rPr>
    </w:lvl>
    <w:lvl w:ilvl="2" w:tplc="4EF4726E">
      <w:start w:val="1"/>
      <w:numFmt w:val="bullet"/>
      <w:lvlText w:val=""/>
      <w:lvlJc w:val="left"/>
      <w:pPr>
        <w:tabs>
          <w:tab w:val="num" w:pos="504"/>
        </w:tabs>
        <w:ind w:left="504" w:hanging="432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37F92"/>
    <w:multiLevelType w:val="multilevel"/>
    <w:tmpl w:val="B4D62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FB6377"/>
    <w:multiLevelType w:val="hybridMultilevel"/>
    <w:tmpl w:val="3A9A7190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" w15:restartNumberingAfterBreak="0">
    <w:nsid w:val="0FE87BD9"/>
    <w:multiLevelType w:val="hybridMultilevel"/>
    <w:tmpl w:val="1DF8340A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" w15:restartNumberingAfterBreak="0">
    <w:nsid w:val="1A4E6218"/>
    <w:multiLevelType w:val="hybridMultilevel"/>
    <w:tmpl w:val="B4803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2558E3"/>
    <w:multiLevelType w:val="multilevel"/>
    <w:tmpl w:val="D700B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DE2152C"/>
    <w:multiLevelType w:val="hybridMultilevel"/>
    <w:tmpl w:val="F780A262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7" w15:restartNumberingAfterBreak="0">
    <w:nsid w:val="21446A57"/>
    <w:multiLevelType w:val="multilevel"/>
    <w:tmpl w:val="C10C5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3286DA8"/>
    <w:multiLevelType w:val="hybridMultilevel"/>
    <w:tmpl w:val="74C4EFFC"/>
    <w:lvl w:ilvl="0" w:tplc="0409000F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</w:lvl>
    <w:lvl w:ilvl="1" w:tplc="04090001">
      <w:start w:val="1"/>
      <w:numFmt w:val="bullet"/>
      <w:lvlText w:val=""/>
      <w:lvlJc w:val="left"/>
      <w:pPr>
        <w:tabs>
          <w:tab w:val="num" w:pos="1512"/>
        </w:tabs>
        <w:ind w:left="1512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9" w15:restartNumberingAfterBreak="0">
    <w:nsid w:val="2C090A41"/>
    <w:multiLevelType w:val="hybridMultilevel"/>
    <w:tmpl w:val="121AAB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B20DA5"/>
    <w:multiLevelType w:val="hybridMultilevel"/>
    <w:tmpl w:val="59A21C6A"/>
    <w:lvl w:ilvl="0" w:tplc="776AB428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435ECC"/>
    <w:multiLevelType w:val="hybridMultilevel"/>
    <w:tmpl w:val="F40ACCD0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2" w15:restartNumberingAfterBreak="0">
    <w:nsid w:val="33EE6FD2"/>
    <w:multiLevelType w:val="hybridMultilevel"/>
    <w:tmpl w:val="4FA01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AA204C"/>
    <w:multiLevelType w:val="hybridMultilevel"/>
    <w:tmpl w:val="8CA05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F0252B"/>
    <w:multiLevelType w:val="hybridMultilevel"/>
    <w:tmpl w:val="241E04E4"/>
    <w:lvl w:ilvl="0" w:tplc="06346A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7404E2"/>
    <w:multiLevelType w:val="multilevel"/>
    <w:tmpl w:val="0D748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EB55415"/>
    <w:multiLevelType w:val="hybridMultilevel"/>
    <w:tmpl w:val="C88A0B2C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7" w15:restartNumberingAfterBreak="0">
    <w:nsid w:val="3F042CF8"/>
    <w:multiLevelType w:val="hybridMultilevel"/>
    <w:tmpl w:val="D7B48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453DBF"/>
    <w:multiLevelType w:val="hybridMultilevel"/>
    <w:tmpl w:val="25882A18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9" w15:restartNumberingAfterBreak="0">
    <w:nsid w:val="44FD5415"/>
    <w:multiLevelType w:val="hybridMultilevel"/>
    <w:tmpl w:val="C9C40038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0" w15:restartNumberingAfterBreak="0">
    <w:nsid w:val="45563118"/>
    <w:multiLevelType w:val="hybridMultilevel"/>
    <w:tmpl w:val="D922A5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B9371B"/>
    <w:multiLevelType w:val="hybridMultilevel"/>
    <w:tmpl w:val="6DFE3DC8"/>
    <w:lvl w:ilvl="0" w:tplc="0409000F">
      <w:start w:val="1"/>
      <w:numFmt w:val="decimal"/>
      <w:lvlText w:val="%1."/>
      <w:lvlJc w:val="left"/>
      <w:pPr>
        <w:tabs>
          <w:tab w:val="num" w:pos="1152"/>
        </w:tabs>
        <w:ind w:left="1152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22" w15:restartNumberingAfterBreak="0">
    <w:nsid w:val="58C01016"/>
    <w:multiLevelType w:val="multilevel"/>
    <w:tmpl w:val="7AFECC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59C104E7"/>
    <w:multiLevelType w:val="hybridMultilevel"/>
    <w:tmpl w:val="6D70DC5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BD1686"/>
    <w:multiLevelType w:val="hybridMultilevel"/>
    <w:tmpl w:val="AB8E0988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5" w15:restartNumberingAfterBreak="0">
    <w:nsid w:val="6CEE283A"/>
    <w:multiLevelType w:val="multilevel"/>
    <w:tmpl w:val="D6AAD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708913B9"/>
    <w:multiLevelType w:val="hybridMultilevel"/>
    <w:tmpl w:val="BED6BCFA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7" w15:restartNumberingAfterBreak="0">
    <w:nsid w:val="758B2766"/>
    <w:multiLevelType w:val="hybridMultilevel"/>
    <w:tmpl w:val="7212A33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92377E"/>
    <w:multiLevelType w:val="hybridMultilevel"/>
    <w:tmpl w:val="0DE0B7E2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9" w15:restartNumberingAfterBreak="0">
    <w:nsid w:val="769D3B84"/>
    <w:multiLevelType w:val="multilevel"/>
    <w:tmpl w:val="D61A2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7431806"/>
    <w:multiLevelType w:val="multilevel"/>
    <w:tmpl w:val="9D72B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15"/>
  </w:num>
  <w:num w:numId="3">
    <w:abstractNumId w:val="29"/>
  </w:num>
  <w:num w:numId="4">
    <w:abstractNumId w:val="0"/>
  </w:num>
  <w:num w:numId="5">
    <w:abstractNumId w:val="21"/>
  </w:num>
  <w:num w:numId="6">
    <w:abstractNumId w:val="8"/>
  </w:num>
  <w:num w:numId="7">
    <w:abstractNumId w:val="9"/>
  </w:num>
  <w:num w:numId="8">
    <w:abstractNumId w:val="20"/>
  </w:num>
  <w:num w:numId="9">
    <w:abstractNumId w:val="17"/>
  </w:num>
  <w:num w:numId="10">
    <w:abstractNumId w:val="27"/>
  </w:num>
  <w:num w:numId="11">
    <w:abstractNumId w:val="23"/>
  </w:num>
  <w:num w:numId="12">
    <w:abstractNumId w:val="11"/>
  </w:num>
  <w:num w:numId="13">
    <w:abstractNumId w:val="19"/>
  </w:num>
  <w:num w:numId="14">
    <w:abstractNumId w:val="4"/>
  </w:num>
  <w:num w:numId="15">
    <w:abstractNumId w:val="13"/>
  </w:num>
  <w:num w:numId="16">
    <w:abstractNumId w:val="28"/>
  </w:num>
  <w:num w:numId="17">
    <w:abstractNumId w:val="12"/>
  </w:num>
  <w:num w:numId="18">
    <w:abstractNumId w:val="14"/>
  </w:num>
  <w:num w:numId="19">
    <w:abstractNumId w:val="10"/>
  </w:num>
  <w:num w:numId="20">
    <w:abstractNumId w:val="30"/>
  </w:num>
  <w:num w:numId="21">
    <w:abstractNumId w:val="25"/>
  </w:num>
  <w:num w:numId="22">
    <w:abstractNumId w:val="5"/>
  </w:num>
  <w:num w:numId="23">
    <w:abstractNumId w:val="22"/>
  </w:num>
  <w:num w:numId="24">
    <w:abstractNumId w:val="7"/>
  </w:num>
  <w:num w:numId="25">
    <w:abstractNumId w:val="6"/>
  </w:num>
  <w:num w:numId="26">
    <w:abstractNumId w:val="16"/>
  </w:num>
  <w:num w:numId="27">
    <w:abstractNumId w:val="2"/>
  </w:num>
  <w:num w:numId="28">
    <w:abstractNumId w:val="26"/>
  </w:num>
  <w:num w:numId="29">
    <w:abstractNumId w:val="3"/>
  </w:num>
  <w:num w:numId="30">
    <w:abstractNumId w:val="24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readOnly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5A21"/>
    <w:rsid w:val="00034C2A"/>
    <w:rsid w:val="0004075C"/>
    <w:rsid w:val="00040A52"/>
    <w:rsid w:val="00042866"/>
    <w:rsid w:val="000515B7"/>
    <w:rsid w:val="00074A1C"/>
    <w:rsid w:val="00080B5F"/>
    <w:rsid w:val="00086439"/>
    <w:rsid w:val="000A3258"/>
    <w:rsid w:val="000D40D8"/>
    <w:rsid w:val="000D6285"/>
    <w:rsid w:val="000F27A7"/>
    <w:rsid w:val="00143AC0"/>
    <w:rsid w:val="00144649"/>
    <w:rsid w:val="00155149"/>
    <w:rsid w:val="001717B5"/>
    <w:rsid w:val="00177BE2"/>
    <w:rsid w:val="00184A03"/>
    <w:rsid w:val="00186C94"/>
    <w:rsid w:val="001901DA"/>
    <w:rsid w:val="00196F4A"/>
    <w:rsid w:val="001A03F5"/>
    <w:rsid w:val="001B3E7E"/>
    <w:rsid w:val="001B40D3"/>
    <w:rsid w:val="001B4A5E"/>
    <w:rsid w:val="001E2600"/>
    <w:rsid w:val="00216969"/>
    <w:rsid w:val="002428C3"/>
    <w:rsid w:val="0027224B"/>
    <w:rsid w:val="0029389D"/>
    <w:rsid w:val="002C34A8"/>
    <w:rsid w:val="002D1056"/>
    <w:rsid w:val="002D20D8"/>
    <w:rsid w:val="002D223F"/>
    <w:rsid w:val="002D2E61"/>
    <w:rsid w:val="002D50A9"/>
    <w:rsid w:val="002E4594"/>
    <w:rsid w:val="002F2267"/>
    <w:rsid w:val="002F4100"/>
    <w:rsid w:val="00304D40"/>
    <w:rsid w:val="00312A6D"/>
    <w:rsid w:val="003168F7"/>
    <w:rsid w:val="00316990"/>
    <w:rsid w:val="0033714A"/>
    <w:rsid w:val="0035418A"/>
    <w:rsid w:val="00357925"/>
    <w:rsid w:val="003608C6"/>
    <w:rsid w:val="00362E5A"/>
    <w:rsid w:val="00363120"/>
    <w:rsid w:val="00370A3D"/>
    <w:rsid w:val="00381DC9"/>
    <w:rsid w:val="0039074F"/>
    <w:rsid w:val="003A7553"/>
    <w:rsid w:val="003E013E"/>
    <w:rsid w:val="003E3622"/>
    <w:rsid w:val="004072A3"/>
    <w:rsid w:val="004401F8"/>
    <w:rsid w:val="00441868"/>
    <w:rsid w:val="0047208A"/>
    <w:rsid w:val="00491407"/>
    <w:rsid w:val="004959DB"/>
    <w:rsid w:val="004B1CB6"/>
    <w:rsid w:val="004C428C"/>
    <w:rsid w:val="004C74F4"/>
    <w:rsid w:val="004E549D"/>
    <w:rsid w:val="00510CF4"/>
    <w:rsid w:val="00544889"/>
    <w:rsid w:val="00561AA8"/>
    <w:rsid w:val="00561CFB"/>
    <w:rsid w:val="00561E2D"/>
    <w:rsid w:val="005641F2"/>
    <w:rsid w:val="00567510"/>
    <w:rsid w:val="005A2C2A"/>
    <w:rsid w:val="005A54C8"/>
    <w:rsid w:val="005D0F2D"/>
    <w:rsid w:val="005F06AA"/>
    <w:rsid w:val="005F4343"/>
    <w:rsid w:val="006360DA"/>
    <w:rsid w:val="006436AF"/>
    <w:rsid w:val="006442CA"/>
    <w:rsid w:val="00660429"/>
    <w:rsid w:val="00672016"/>
    <w:rsid w:val="006A66AA"/>
    <w:rsid w:val="006D5A21"/>
    <w:rsid w:val="006F729E"/>
    <w:rsid w:val="00701B52"/>
    <w:rsid w:val="00702130"/>
    <w:rsid w:val="0071368C"/>
    <w:rsid w:val="007215C7"/>
    <w:rsid w:val="00724C0A"/>
    <w:rsid w:val="007307B1"/>
    <w:rsid w:val="00731918"/>
    <w:rsid w:val="00746713"/>
    <w:rsid w:val="00776EC0"/>
    <w:rsid w:val="007775CB"/>
    <w:rsid w:val="00782A2F"/>
    <w:rsid w:val="00797973"/>
    <w:rsid w:val="007B0BB4"/>
    <w:rsid w:val="007E2C05"/>
    <w:rsid w:val="00820102"/>
    <w:rsid w:val="008600CA"/>
    <w:rsid w:val="008631AA"/>
    <w:rsid w:val="008E3C33"/>
    <w:rsid w:val="00911BB1"/>
    <w:rsid w:val="0091411E"/>
    <w:rsid w:val="00914D18"/>
    <w:rsid w:val="009324B7"/>
    <w:rsid w:val="00934FF8"/>
    <w:rsid w:val="00944980"/>
    <w:rsid w:val="009506D5"/>
    <w:rsid w:val="00962AC0"/>
    <w:rsid w:val="00963968"/>
    <w:rsid w:val="009B5716"/>
    <w:rsid w:val="009C441E"/>
    <w:rsid w:val="009D3CAB"/>
    <w:rsid w:val="009F39E8"/>
    <w:rsid w:val="00A228C4"/>
    <w:rsid w:val="00A421B4"/>
    <w:rsid w:val="00A455E2"/>
    <w:rsid w:val="00A473FD"/>
    <w:rsid w:val="00A85B96"/>
    <w:rsid w:val="00A9188F"/>
    <w:rsid w:val="00AA211D"/>
    <w:rsid w:val="00AA7386"/>
    <w:rsid w:val="00AB3D2D"/>
    <w:rsid w:val="00AC479D"/>
    <w:rsid w:val="00AF0F15"/>
    <w:rsid w:val="00B157CC"/>
    <w:rsid w:val="00B2265E"/>
    <w:rsid w:val="00B60C9A"/>
    <w:rsid w:val="00B64BC9"/>
    <w:rsid w:val="00B67A4C"/>
    <w:rsid w:val="00B70611"/>
    <w:rsid w:val="00B70FEB"/>
    <w:rsid w:val="00B772C1"/>
    <w:rsid w:val="00B920BB"/>
    <w:rsid w:val="00BE185F"/>
    <w:rsid w:val="00BF051D"/>
    <w:rsid w:val="00BF2612"/>
    <w:rsid w:val="00BF2E8C"/>
    <w:rsid w:val="00C135D2"/>
    <w:rsid w:val="00C2126B"/>
    <w:rsid w:val="00C6349D"/>
    <w:rsid w:val="00C63A25"/>
    <w:rsid w:val="00C75965"/>
    <w:rsid w:val="00C90283"/>
    <w:rsid w:val="00C92FDE"/>
    <w:rsid w:val="00C940E4"/>
    <w:rsid w:val="00CB040B"/>
    <w:rsid w:val="00CB3D54"/>
    <w:rsid w:val="00CC38C3"/>
    <w:rsid w:val="00CD326C"/>
    <w:rsid w:val="00CD51A9"/>
    <w:rsid w:val="00CE7634"/>
    <w:rsid w:val="00CF3E7E"/>
    <w:rsid w:val="00D16779"/>
    <w:rsid w:val="00D322BA"/>
    <w:rsid w:val="00D4100D"/>
    <w:rsid w:val="00D452BC"/>
    <w:rsid w:val="00D5701F"/>
    <w:rsid w:val="00D66F98"/>
    <w:rsid w:val="00D701C2"/>
    <w:rsid w:val="00D805FA"/>
    <w:rsid w:val="00D809D5"/>
    <w:rsid w:val="00D87C7C"/>
    <w:rsid w:val="00DB452F"/>
    <w:rsid w:val="00DC01CF"/>
    <w:rsid w:val="00DD0A2B"/>
    <w:rsid w:val="00DD1A4C"/>
    <w:rsid w:val="00E17423"/>
    <w:rsid w:val="00E306AC"/>
    <w:rsid w:val="00E307F3"/>
    <w:rsid w:val="00E35D24"/>
    <w:rsid w:val="00E40692"/>
    <w:rsid w:val="00E720B0"/>
    <w:rsid w:val="00E7356C"/>
    <w:rsid w:val="00E7799A"/>
    <w:rsid w:val="00E8057C"/>
    <w:rsid w:val="00EA6A93"/>
    <w:rsid w:val="00EB331D"/>
    <w:rsid w:val="00EE47CD"/>
    <w:rsid w:val="00EE5231"/>
    <w:rsid w:val="00EF27E1"/>
    <w:rsid w:val="00F160BE"/>
    <w:rsid w:val="00F268B2"/>
    <w:rsid w:val="00F443F1"/>
    <w:rsid w:val="00F92DE5"/>
    <w:rsid w:val="00FE30B2"/>
    <w:rsid w:val="00FF5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D51A37"/>
  <w15:docId w15:val="{EE8392CB-65B1-4E94-BAD8-B0EA4EB1A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699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36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68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92D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2DE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92D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2DE5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E1742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515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515B7"/>
    <w:rPr>
      <w:b/>
      <w:bCs/>
    </w:rPr>
  </w:style>
  <w:style w:type="paragraph" w:styleId="BodyText2">
    <w:name w:val="Body Text 2"/>
    <w:basedOn w:val="Normal"/>
    <w:link w:val="BodyText2Char"/>
    <w:rsid w:val="00EB331D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entury Schoolbook" w:eastAsia="Times New Roman" w:hAnsi="Century Schoolbook"/>
      <w:color w:val="000000"/>
      <w:szCs w:val="20"/>
    </w:rPr>
  </w:style>
  <w:style w:type="character" w:customStyle="1" w:styleId="BodyText2Char">
    <w:name w:val="Body Text 2 Char"/>
    <w:basedOn w:val="DefaultParagraphFont"/>
    <w:link w:val="BodyText2"/>
    <w:rsid w:val="00EB331D"/>
    <w:rPr>
      <w:rFonts w:ascii="Century Schoolbook" w:eastAsia="Times New Roman" w:hAnsi="Century Schoolbook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682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2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silverang\Desktop\PD%20TEMPLATE%20FIN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DCC34133A6064DB1169B7B7BCFAE20" ma:contentTypeVersion="13" ma:contentTypeDescription="Create a new document." ma:contentTypeScope="" ma:versionID="1aafc089e34f255be06c17ea32858dc0">
  <xsd:schema xmlns:xsd="http://www.w3.org/2001/XMLSchema" xmlns:xs="http://www.w3.org/2001/XMLSchema" xmlns:p="http://schemas.microsoft.com/office/2006/metadata/properties" xmlns:ns3="9f0e3378-eb90-47cf-ba12-f9dc9fffb997" xmlns:ns4="727d841d-a27f-427a-9314-2b89be38c001" targetNamespace="http://schemas.microsoft.com/office/2006/metadata/properties" ma:root="true" ma:fieldsID="8c162544d5c7b5daa3c25567025a9696" ns3:_="" ns4:_="">
    <xsd:import namespace="9f0e3378-eb90-47cf-ba12-f9dc9fffb997"/>
    <xsd:import namespace="727d841d-a27f-427a-9314-2b89be38c00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0e3378-eb90-47cf-ba12-f9dc9fffb99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7d841d-a27f-427a-9314-2b89be38c0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EDFAFCD-EA98-4BAF-8CF5-8D52D699D7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0e3378-eb90-47cf-ba12-f9dc9fffb997"/>
    <ds:schemaRef ds:uri="727d841d-a27f-427a-9314-2b89be38c0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D5324B5-5EBA-4000-93A8-2387437398A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9833F4-2C9F-4330-811C-AD901744BEA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PD TEMPLATE FINAL.dotx</Template>
  <TotalTime>114</TotalTime>
  <Pages>3</Pages>
  <Words>892</Words>
  <Characters>5086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Diva Hale</dc:creator>
  <cp:lastModifiedBy>Nikki Eliason</cp:lastModifiedBy>
  <cp:revision>3</cp:revision>
  <cp:lastPrinted>2020-10-29T19:37:00Z</cp:lastPrinted>
  <dcterms:created xsi:type="dcterms:W3CDTF">2020-10-29T19:51:00Z</dcterms:created>
  <dcterms:modified xsi:type="dcterms:W3CDTF">2020-10-29T21:45:00Z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0x010100EDDCC34133A6064DB1169B7B7BCFAE20</vt:lpwstr>
  </property>
</Properties>
</file>